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76A" w:rsidRDefault="001826D5">
      <w:r>
        <w:t>Al Presidente della Regione Liguria</w:t>
      </w:r>
    </w:p>
    <w:p w:rsidR="001826D5" w:rsidRDefault="001826D5">
      <w:r>
        <w:t>Al Sindaco della Città di Savona</w:t>
      </w:r>
    </w:p>
    <w:p w:rsidR="001826D5" w:rsidRDefault="001826D5"/>
    <w:p w:rsidR="001826D5" w:rsidRDefault="001826D5" w:rsidP="001826D5">
      <w:pPr>
        <w:spacing w:after="120"/>
      </w:pPr>
      <w:r>
        <w:t>Ci sono state recenti riunioni per riattivare il percorso di progettazione e costruzione del lotto di connessione porto di Savona con le autostrade, denominato anche Aurelia bis, nel tratto Savona corso Ricci – Legino.</w:t>
      </w:r>
    </w:p>
    <w:p w:rsidR="001826D5" w:rsidRDefault="001826D5" w:rsidP="001826D5">
      <w:pPr>
        <w:spacing w:after="120"/>
      </w:pPr>
      <w:r>
        <w:t>Già il tratto tra Albisola e Savona corso Ricci, in costruzione, è un tratto molto poco utile: documenti ufficiali di Anas parlano di un possibile traffico del 20% assorbito da questa arteria.</w:t>
      </w:r>
    </w:p>
    <w:p w:rsidR="001826D5" w:rsidRDefault="001826D5" w:rsidP="001826D5">
      <w:pPr>
        <w:spacing w:after="120"/>
      </w:pPr>
      <w:proofErr w:type="gramStart"/>
      <w:r>
        <w:t>E’</w:t>
      </w:r>
      <w:proofErr w:type="gramEnd"/>
      <w:r>
        <w:t xml:space="preserve"> evidente l’interesse di chi costruisce a farlo. Non è per nulla evidente invece l’utilità per il territorio.</w:t>
      </w:r>
    </w:p>
    <w:p w:rsidR="001826D5" w:rsidRDefault="001826D5" w:rsidP="001826D5">
      <w:pPr>
        <w:spacing w:after="120"/>
      </w:pPr>
      <w:r>
        <w:t>Vorrei illustrarvi alcuni dati, che sarebbe opportuno tenere in considerazione.</w:t>
      </w:r>
    </w:p>
    <w:p w:rsidR="001826D5" w:rsidRDefault="001826D5" w:rsidP="001826D5">
      <w:pPr>
        <w:spacing w:after="120"/>
      </w:pPr>
      <w:r>
        <w:t>Il progetto presentato in questi giorni da Anas non è stato divulgato al territorio, solo una slide sulla stampa:</w:t>
      </w:r>
    </w:p>
    <w:p w:rsidR="001826D5" w:rsidRDefault="001826D5"/>
    <w:p w:rsidR="001826D5" w:rsidRDefault="001826D5">
      <w:r>
        <w:rPr>
          <w:noProof/>
        </w:rPr>
        <w:drawing>
          <wp:inline distT="0" distB="0" distL="0" distR="0">
            <wp:extent cx="3492500" cy="200804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 03 24 - la stampa - l Aurelia tenta il bis - mapp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708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D5" w:rsidRDefault="001826D5"/>
    <w:p w:rsidR="001826D5" w:rsidRDefault="001826D5">
      <w:r>
        <w:t>Da questa immagine si evince che tale progetto è coincidente, almeno come sviluppo, con quello presentato da Bonifica nel 2001:</w:t>
      </w:r>
    </w:p>
    <w:p w:rsidR="001826D5" w:rsidRDefault="001826D5"/>
    <w:p w:rsidR="001826D5" w:rsidRDefault="001826D5">
      <w:r>
        <w:rPr>
          <w:noProof/>
        </w:rPr>
        <w:drawing>
          <wp:inline distT="0" distB="0" distL="0" distR="0">
            <wp:extent cx="3419814" cy="256095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1 09 25 - Bonifica - Aurelia bis corso Ricci - Legin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99" cy="256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D5" w:rsidRDefault="001826D5"/>
    <w:p w:rsidR="001826D5" w:rsidRDefault="001826D5">
      <w:r>
        <w:t>Quello che preoccupa è l’enorme spesa prevista di 143 milioni, a fronte di benefici non dimostrati, e che da dati reali (PUMT Savona 2010) tali benefici praticamente non esistono.</w:t>
      </w:r>
    </w:p>
    <w:p w:rsidR="001826D5" w:rsidRDefault="001826D5">
      <w:r>
        <w:br w:type="page"/>
      </w:r>
    </w:p>
    <w:p w:rsidR="001826D5" w:rsidRDefault="001826D5" w:rsidP="001826D5">
      <w:pPr>
        <w:spacing w:after="120"/>
      </w:pPr>
      <w:r>
        <w:lastRenderedPageBreak/>
        <w:t>Infatti analizzando i dati ben l’83,13 % del traffico attualmente proveniente da via Stalingrado è diretto verso il centro città ed il porto, ed in minor misura verso l’</w:t>
      </w:r>
      <w:proofErr w:type="spellStart"/>
      <w:r>
        <w:t>oltreletimbro</w:t>
      </w:r>
      <w:proofErr w:type="spellEnd"/>
      <w:r>
        <w:t xml:space="preserve"> e la stazione ferroviaria.</w:t>
      </w:r>
    </w:p>
    <w:p w:rsidR="00346B0E" w:rsidRDefault="001826D5" w:rsidP="001826D5">
      <w:pPr>
        <w:spacing w:after="120"/>
      </w:pPr>
      <w:r>
        <w:t xml:space="preserve">Tutte destinazioni che non trarrebbero nessun beneficio dalla nuova “Aurelia bis”, anzi! </w:t>
      </w:r>
    </w:p>
    <w:p w:rsidR="001826D5" w:rsidRDefault="001826D5" w:rsidP="001826D5">
      <w:pPr>
        <w:spacing w:after="120"/>
      </w:pPr>
      <w:r>
        <w:t>Dover fare il tragitto verso la parte alta di corso Ricci per tornare in città attraverso corso Ricci, già trafficatissimo, non è assolutamente la soluzione.</w:t>
      </w:r>
    </w:p>
    <w:p w:rsidR="001826D5" w:rsidRDefault="001826D5"/>
    <w:p w:rsidR="001826D5" w:rsidRDefault="001826D5">
      <w:r>
        <w:rPr>
          <w:noProof/>
        </w:rPr>
        <w:drawing>
          <wp:inline distT="0" distB="0" distL="0" distR="0">
            <wp:extent cx="4254500" cy="301021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81_COMUNESVML_2122011---PUMT 2010 dic ---definitivo---Relazione capitolo 5 - DOVE VANNO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785" cy="30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0E" w:rsidRDefault="00346B0E"/>
    <w:p w:rsidR="00346B0E" w:rsidRDefault="00346B0E" w:rsidP="00346B0E">
      <w:pPr>
        <w:spacing w:after="120"/>
      </w:pPr>
      <w:r>
        <w:t>Pensate a questi numeri ed alla assoluta mancanza di utilità di quest’opera!</w:t>
      </w:r>
    </w:p>
    <w:p w:rsidR="00346B0E" w:rsidRDefault="00346B0E" w:rsidP="00346B0E">
      <w:pPr>
        <w:spacing w:after="120"/>
      </w:pPr>
      <w:r>
        <w:t>Serve una soluzione migliore, una soluzione vera!</w:t>
      </w:r>
    </w:p>
    <w:p w:rsidR="00346B0E" w:rsidRDefault="00346B0E" w:rsidP="00346B0E">
      <w:pPr>
        <w:spacing w:after="120"/>
      </w:pPr>
    </w:p>
    <w:p w:rsidR="00346B0E" w:rsidRDefault="00346B0E" w:rsidP="00346B0E">
      <w:pPr>
        <w:spacing w:after="120"/>
      </w:pPr>
      <w:r>
        <w:rPr>
          <w:noProof/>
        </w:rPr>
        <w:drawing>
          <wp:inline distT="0" distB="0" distL="0" distR="0">
            <wp:extent cx="5448300" cy="3284139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81_COMUNESVML_2122011---PUMT 2010 dic ---definitivo---Relazione capitolo 5 copi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60" cy="32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0E" w:rsidRDefault="00346B0E">
      <w:r>
        <w:br w:type="page"/>
      </w:r>
    </w:p>
    <w:p w:rsidR="00346B0E" w:rsidRDefault="00346B0E" w:rsidP="00346B0E">
      <w:pPr>
        <w:spacing w:after="120"/>
      </w:pPr>
      <w:r>
        <w:lastRenderedPageBreak/>
        <w:t xml:space="preserve">Ci sono inoltre seri problemi a Legino, con interferenze col Rio </w:t>
      </w:r>
      <w:proofErr w:type="spellStart"/>
      <w:r>
        <w:t>Molinero</w:t>
      </w:r>
      <w:proofErr w:type="spellEnd"/>
      <w:r>
        <w:t xml:space="preserve"> ed altri due rii, </w:t>
      </w:r>
      <w:r w:rsidR="003465FE">
        <w:t xml:space="preserve">la soppressione della svolta verso Savona, </w:t>
      </w:r>
      <w:r>
        <w:t>l’interferenza tra la rampa dell’Aurelia bis ed il tunnel pedonale che collega Legino al</w:t>
      </w:r>
      <w:r w:rsidR="003465FE">
        <w:t>le spiagge, ultimo ma non ultimo</w:t>
      </w:r>
      <w:r>
        <w:t>, l’emersione dell’Aurelia bis passerebbe appena sotto depositi carburanti.</w:t>
      </w:r>
    </w:p>
    <w:p w:rsidR="00346B0E" w:rsidRPr="0052646D" w:rsidRDefault="00346B0E" w:rsidP="00346B0E">
      <w:pPr>
        <w:spacing w:after="120"/>
      </w:pPr>
      <w:bookmarkStart w:id="0" w:name="_GoBack"/>
      <w:bookmarkEnd w:id="0"/>
    </w:p>
    <w:p w:rsidR="00346B0E" w:rsidRDefault="00346B0E" w:rsidP="00346B0E">
      <w:pPr>
        <w:spacing w:after="120"/>
      </w:pPr>
      <w:r>
        <w:rPr>
          <w:noProof/>
        </w:rPr>
        <w:drawing>
          <wp:inline distT="0" distB="0" distL="0" distR="0">
            <wp:extent cx="5067300" cy="38004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1 09 25 - Bonifica - Aurelia bis corso Ricci - Legino 5 cop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0E" w:rsidRDefault="00346B0E" w:rsidP="00346B0E">
      <w:pPr>
        <w:spacing w:after="120"/>
      </w:pPr>
      <w:r>
        <w:rPr>
          <w:noProof/>
        </w:rPr>
        <w:drawing>
          <wp:inline distT="0" distB="0" distL="0" distR="0">
            <wp:extent cx="6116320" cy="4078605"/>
            <wp:effectExtent l="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gino googl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0E" w:rsidRDefault="00346B0E">
      <w:r>
        <w:lastRenderedPageBreak/>
        <w:t xml:space="preserve">Auspico che queste mie note siano state utili, e che valutiate </w:t>
      </w:r>
      <w:r w:rsidR="00AA6AB1">
        <w:t xml:space="preserve">e scegliate </w:t>
      </w:r>
      <w:r>
        <w:t>qualche altra soluzione più efficace.</w:t>
      </w:r>
    </w:p>
    <w:p w:rsidR="00346B0E" w:rsidRDefault="00346B0E"/>
    <w:p w:rsidR="00346B0E" w:rsidRDefault="00346B0E">
      <w:r>
        <w:t>Cordiali saluti</w:t>
      </w:r>
    </w:p>
    <w:p w:rsidR="00346B0E" w:rsidRDefault="00346B0E"/>
    <w:p w:rsidR="00346B0E" w:rsidRDefault="00346B0E">
      <w:r>
        <w:t>Paolo Forzano</w:t>
      </w:r>
      <w:r>
        <w:br w:type="page"/>
      </w:r>
    </w:p>
    <w:p w:rsidR="00346B0E" w:rsidRDefault="00346B0E" w:rsidP="00346B0E">
      <w:pPr>
        <w:spacing w:after="120"/>
      </w:pPr>
    </w:p>
    <w:sectPr w:rsidR="00346B0E" w:rsidSect="009A12C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6D5"/>
    <w:rsid w:val="001826D5"/>
    <w:rsid w:val="003465FE"/>
    <w:rsid w:val="00346B0E"/>
    <w:rsid w:val="003C276A"/>
    <w:rsid w:val="0052646D"/>
    <w:rsid w:val="009A12C4"/>
    <w:rsid w:val="00AA6AB1"/>
    <w:rsid w:val="00B5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1814A2"/>
  <w15:chartTrackingRefBased/>
  <w15:docId w15:val="{07C181AD-B6FE-8B4B-8DE5-AC8069C6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2022-03-24T13:26:00Z</dcterms:created>
  <dcterms:modified xsi:type="dcterms:W3CDTF">2022-03-24T13:55:00Z</dcterms:modified>
</cp:coreProperties>
</file>