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A77E3" w14:textId="0983D609" w:rsidR="00FF388C" w:rsidRDefault="00FF388C" w:rsidP="001B21C0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Arial Narrow" w:hAnsi="Arial Narrow" w:cs="Arial"/>
          <w:b/>
          <w:bCs/>
          <w:color w:val="E42618"/>
          <w:sz w:val="28"/>
          <w:szCs w:val="28"/>
        </w:rPr>
        <w:sectPr w:rsidR="00FF388C" w:rsidSect="00DD24E4">
          <w:footerReference w:type="even" r:id="rId12"/>
          <w:headerReference w:type="first" r:id="rId13"/>
          <w:footerReference w:type="first" r:id="rId14"/>
          <w:type w:val="continuous"/>
          <w:pgSz w:w="11906" w:h="16838"/>
          <w:pgMar w:top="787" w:right="851" w:bottom="678" w:left="851" w:header="0" w:footer="0" w:gutter="0"/>
          <w:pgNumType w:start="1"/>
          <w:cols w:space="708"/>
          <w:titlePg/>
          <w:docGrid w:linePitch="360"/>
        </w:sectPr>
      </w:pPr>
      <w:bookmarkStart w:id="0" w:name="_GoBack"/>
      <w:bookmarkEnd w:id="0"/>
    </w:p>
    <w:p w14:paraId="22A638B3" w14:textId="4E6E17A4" w:rsidR="00F4696C" w:rsidRPr="008056DD" w:rsidRDefault="00B51F58" w:rsidP="00E469C4">
      <w:pPr>
        <w:tabs>
          <w:tab w:val="left" w:pos="851"/>
        </w:tabs>
        <w:autoSpaceDE w:val="0"/>
        <w:autoSpaceDN w:val="0"/>
        <w:adjustRightInd w:val="0"/>
        <w:outlineLvl w:val="0"/>
        <w:rPr>
          <w:rFonts w:ascii="Georgia" w:hAnsi="Georgia"/>
          <w:color w:val="7F7F7F" w:themeColor="text1" w:themeTint="80"/>
          <w:sz w:val="56"/>
        </w:rPr>
      </w:pPr>
      <w:r w:rsidRPr="008056DD">
        <w:rPr>
          <w:rFonts w:ascii="Georgia" w:hAnsi="Georgia" w:cs="Arial"/>
          <w:bCs/>
          <w:color w:val="000000" w:themeColor="text1"/>
          <w:sz w:val="72"/>
          <w:szCs w:val="88"/>
        </w:rPr>
        <w:lastRenderedPageBreak/>
        <w:t xml:space="preserve">Spazi in casa </w:t>
      </w:r>
      <w:r w:rsidR="00B73C05" w:rsidRPr="008056DD">
        <w:rPr>
          <w:rFonts w:ascii="Georgia" w:hAnsi="Georgia" w:cs="Arial"/>
          <w:bCs/>
          <w:color w:val="000000" w:themeColor="text1"/>
          <w:sz w:val="72"/>
          <w:szCs w:val="88"/>
        </w:rPr>
        <w:t xml:space="preserve">e disponibilità di computer per </w:t>
      </w:r>
      <w:r w:rsidR="00A54D49" w:rsidRPr="008056DD">
        <w:rPr>
          <w:rFonts w:ascii="Georgia" w:hAnsi="Georgia" w:cs="Arial"/>
          <w:bCs/>
          <w:color w:val="000000" w:themeColor="text1"/>
          <w:sz w:val="72"/>
          <w:szCs w:val="88"/>
        </w:rPr>
        <w:t>bambini e ragazzi</w:t>
      </w:r>
    </w:p>
    <w:p w14:paraId="5DDA00F8" w14:textId="77777777" w:rsidR="00DD24E4" w:rsidRDefault="00DD24E4" w:rsidP="00FF388C">
      <w:pPr>
        <w:tabs>
          <w:tab w:val="left" w:pos="851"/>
        </w:tabs>
        <w:autoSpaceDE w:val="0"/>
        <w:autoSpaceDN w:val="0"/>
        <w:adjustRightInd w:val="0"/>
        <w:jc w:val="both"/>
        <w:rPr>
          <w:rFonts w:ascii="Georgia" w:hAnsi="Georgia" w:cs="Arial"/>
          <w:bCs/>
          <w:color w:val="000000" w:themeColor="text1"/>
          <w:sz w:val="36"/>
          <w:szCs w:val="52"/>
        </w:rPr>
      </w:pPr>
    </w:p>
    <w:p w14:paraId="0F64110C" w14:textId="77777777" w:rsidR="009F6326" w:rsidRPr="00160235" w:rsidRDefault="009F6326" w:rsidP="00FF388C">
      <w:pPr>
        <w:tabs>
          <w:tab w:val="left" w:pos="851"/>
        </w:tabs>
        <w:autoSpaceDE w:val="0"/>
        <w:autoSpaceDN w:val="0"/>
        <w:adjustRightInd w:val="0"/>
        <w:jc w:val="both"/>
        <w:rPr>
          <w:rFonts w:ascii="Georgia" w:hAnsi="Georgia" w:cs="Arial"/>
          <w:bCs/>
          <w:color w:val="000000" w:themeColor="text1"/>
          <w:sz w:val="36"/>
          <w:szCs w:val="52"/>
        </w:rPr>
      </w:pPr>
    </w:p>
    <w:tbl>
      <w:tblPr>
        <w:tblStyle w:val="Grigliatabella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531"/>
        <w:gridCol w:w="3037"/>
        <w:gridCol w:w="531"/>
        <w:gridCol w:w="3085"/>
      </w:tblGrid>
      <w:tr w:rsidR="004E2541" w:rsidRPr="00DD24E4" w14:paraId="43BD44FB" w14:textId="77777777" w:rsidTr="002E784D">
        <w:tc>
          <w:tcPr>
            <w:tcW w:w="3119" w:type="dxa"/>
            <w:tcBorders>
              <w:bottom w:val="single" w:sz="4" w:space="0" w:color="auto"/>
            </w:tcBorders>
            <w:tcMar>
              <w:top w:w="113" w:type="dxa"/>
              <w:left w:w="0" w:type="dxa"/>
              <w:right w:w="0" w:type="dxa"/>
            </w:tcMar>
          </w:tcPr>
          <w:p w14:paraId="0CEEC2DE" w14:textId="77777777" w:rsidR="0054576C" w:rsidRDefault="0054576C" w:rsidP="00DD3B73">
            <w:pPr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</w:pPr>
            <w:r w:rsidRPr="0054576C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>UN TERZO DELLE FAMIGLIE NON HA COMPUTER O TABLET</w:t>
            </w:r>
          </w:p>
          <w:p w14:paraId="3EB67965" w14:textId="77777777" w:rsidR="00FF388C" w:rsidRPr="00011E73" w:rsidRDefault="0054576C" w:rsidP="00DD3B73">
            <w:pPr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</w:pPr>
            <w:r w:rsidRPr="0054576C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>IN CASA</w:t>
            </w:r>
            <w:r w:rsidR="00FF388C" w:rsidRPr="00011E73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 xml:space="preserve"> </w:t>
            </w:r>
          </w:p>
          <w:p w14:paraId="795BDAC0" w14:textId="77777777" w:rsidR="00FF388C" w:rsidRPr="00DD24E4" w:rsidRDefault="00FF388C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  <w:p w14:paraId="26CD9A44" w14:textId="73481A48" w:rsidR="008864E8" w:rsidRPr="007C4547" w:rsidRDefault="008864E8" w:rsidP="008864E8">
            <w:pPr>
              <w:rPr>
                <w:rFonts w:ascii="Trebuchet MS" w:hAnsi="Trebuchet MS" w:cs="Arial"/>
                <w:iCs/>
                <w:sz w:val="20"/>
                <w:szCs w:val="20"/>
              </w:rPr>
            </w:pPr>
            <w:r w:rsidRPr="007C4547">
              <w:rPr>
                <w:rFonts w:ascii="Trebuchet MS" w:hAnsi="Trebuchet MS" w:cs="Arial"/>
                <w:iCs/>
                <w:sz w:val="20"/>
                <w:szCs w:val="20"/>
              </w:rPr>
              <w:t xml:space="preserve">Nel </w:t>
            </w:r>
            <w:r>
              <w:rPr>
                <w:rFonts w:ascii="Trebuchet MS" w:hAnsi="Trebuchet MS" w:cs="Arial"/>
                <w:iCs/>
                <w:sz w:val="20"/>
                <w:szCs w:val="20"/>
              </w:rPr>
              <w:t xml:space="preserve">periodo </w:t>
            </w:r>
            <w:r w:rsidRPr="007C4547">
              <w:rPr>
                <w:rFonts w:ascii="Trebuchet MS" w:hAnsi="Trebuchet MS" w:cs="Arial"/>
                <w:iCs/>
                <w:sz w:val="20"/>
                <w:szCs w:val="20"/>
              </w:rPr>
              <w:t xml:space="preserve">2018-2019, il 33,8% delle famiglie non ha computer o tablet in casa, la quota scende al 14,3% tra le famiglie con almeno un minore. Solo per il 22,2% delle famiglie ogni componente ha a disposizione un pc o tablet. </w:t>
            </w:r>
          </w:p>
          <w:p w14:paraId="6930DA0B" w14:textId="77777777" w:rsidR="004E2541" w:rsidRPr="00DD24E4" w:rsidRDefault="004E2541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  <w:p w14:paraId="1229B55C" w14:textId="77777777" w:rsidR="00FF388C" w:rsidRDefault="00FF388C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  <w:p w14:paraId="651F4A55" w14:textId="77777777" w:rsidR="004E2541" w:rsidRPr="00DD24E4" w:rsidRDefault="004E2541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tcMar>
              <w:top w:w="113" w:type="dxa"/>
              <w:left w:w="0" w:type="dxa"/>
              <w:right w:w="0" w:type="dxa"/>
            </w:tcMar>
          </w:tcPr>
          <w:p w14:paraId="7C739CC1" w14:textId="77777777" w:rsidR="00FF388C" w:rsidRPr="00DD24E4" w:rsidRDefault="00FF388C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top w:w="113" w:type="dxa"/>
              <w:left w:w="0" w:type="dxa"/>
              <w:right w:w="0" w:type="dxa"/>
            </w:tcMar>
          </w:tcPr>
          <w:p w14:paraId="7A519E4E" w14:textId="77777777" w:rsidR="00FF388C" w:rsidRDefault="009C0B51" w:rsidP="00DD3B73">
            <w:pPr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</w:pPr>
            <w:r w:rsidRPr="009C0B51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>FAMIGLIE PIÙ SVANTAGGIATE NEL MEZZOGIORNO</w:t>
            </w:r>
          </w:p>
          <w:p w14:paraId="283322D4" w14:textId="77777777" w:rsidR="00FF388C" w:rsidRPr="00DD24E4" w:rsidRDefault="00FF388C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  <w:p w14:paraId="206C7D07" w14:textId="77777777" w:rsidR="008864E8" w:rsidRDefault="008864E8" w:rsidP="007C4547">
            <w:pPr>
              <w:rPr>
                <w:rFonts w:ascii="Trebuchet MS" w:hAnsi="Trebuchet MS" w:cs="Arial"/>
                <w:iCs/>
                <w:sz w:val="20"/>
                <w:szCs w:val="20"/>
              </w:rPr>
            </w:pPr>
          </w:p>
          <w:p w14:paraId="4CCBE8AB" w14:textId="35A77118" w:rsidR="00FF388C" w:rsidRPr="00DD24E4" w:rsidRDefault="009C0B51" w:rsidP="00CE77BA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  <w:r w:rsidRPr="009C0B51">
              <w:rPr>
                <w:rFonts w:ascii="Trebuchet MS" w:hAnsi="Trebuchet MS" w:cs="Arial"/>
                <w:iCs/>
                <w:sz w:val="20"/>
                <w:szCs w:val="20"/>
              </w:rPr>
              <w:t xml:space="preserve">Nel Mezzogiorno il 41,6% delle famiglie </w:t>
            </w:r>
            <w:r w:rsidR="006A31B4">
              <w:rPr>
                <w:rFonts w:ascii="Trebuchet MS" w:hAnsi="Trebuchet MS" w:cs="Arial"/>
                <w:iCs/>
                <w:sz w:val="20"/>
                <w:szCs w:val="20"/>
              </w:rPr>
              <w:t>è</w:t>
            </w:r>
            <w:r w:rsidR="006A31B4" w:rsidRPr="009C0B51">
              <w:rPr>
                <w:rFonts w:ascii="Trebuchet MS" w:hAnsi="Trebuchet MS" w:cs="Arial"/>
                <w:iCs/>
                <w:sz w:val="20"/>
                <w:szCs w:val="20"/>
              </w:rPr>
              <w:t xml:space="preserve"> </w:t>
            </w:r>
            <w:r w:rsidRPr="009C0B51">
              <w:rPr>
                <w:rFonts w:ascii="Trebuchet MS" w:hAnsi="Trebuchet MS" w:cs="Arial"/>
                <w:iCs/>
                <w:sz w:val="20"/>
                <w:szCs w:val="20"/>
              </w:rPr>
              <w:t xml:space="preserve">senza computer </w:t>
            </w:r>
            <w:r w:rsidR="006A31B4">
              <w:rPr>
                <w:rFonts w:ascii="Trebuchet MS" w:hAnsi="Trebuchet MS" w:cs="Arial"/>
                <w:iCs/>
                <w:sz w:val="20"/>
                <w:szCs w:val="20"/>
              </w:rPr>
              <w:t xml:space="preserve">in casa </w:t>
            </w:r>
            <w:r w:rsidRPr="009C0B51">
              <w:rPr>
                <w:rFonts w:ascii="Trebuchet MS" w:hAnsi="Trebuchet MS" w:cs="Arial"/>
                <w:iCs/>
                <w:sz w:val="20"/>
                <w:szCs w:val="20"/>
              </w:rPr>
              <w:t>(rispetto a</w:t>
            </w:r>
            <w:r w:rsidR="006A31B4">
              <w:rPr>
                <w:rFonts w:ascii="Trebuchet MS" w:hAnsi="Trebuchet MS" w:cs="Arial"/>
                <w:iCs/>
                <w:sz w:val="20"/>
                <w:szCs w:val="20"/>
              </w:rPr>
              <w:t xml:space="preserve"> una media di</w:t>
            </w:r>
            <w:r w:rsidRPr="009C0B51">
              <w:rPr>
                <w:rFonts w:ascii="Trebuchet MS" w:hAnsi="Trebuchet MS" w:cs="Arial"/>
                <w:iCs/>
                <w:sz w:val="20"/>
                <w:szCs w:val="20"/>
              </w:rPr>
              <w:t xml:space="preserve"> circa il 30% nelle altre aree del Paese) e solo il 14,1% ha a disposizione almeno un computer per ciascun componente</w:t>
            </w:r>
            <w:r w:rsidR="008864E8">
              <w:rPr>
                <w:rFonts w:ascii="Trebuchet MS" w:hAnsi="Trebuchet MS" w:cs="Arial"/>
                <w:iCs/>
                <w:sz w:val="20"/>
                <w:szCs w:val="20"/>
              </w:rPr>
              <w:t>.</w:t>
            </w:r>
            <w:r w:rsidRPr="009C0B51">
              <w:rPr>
                <w:rFonts w:ascii="Trebuchet MS" w:hAnsi="Trebuchet MS" w:cs="Arial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bottom w:val="nil"/>
            </w:tcBorders>
            <w:tcMar>
              <w:top w:w="113" w:type="dxa"/>
              <w:left w:w="0" w:type="dxa"/>
              <w:right w:w="0" w:type="dxa"/>
            </w:tcMar>
          </w:tcPr>
          <w:p w14:paraId="45A9D72A" w14:textId="77777777" w:rsidR="00FF388C" w:rsidRPr="00DD24E4" w:rsidRDefault="00FF388C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top w:w="113" w:type="dxa"/>
              <w:left w:w="0" w:type="dxa"/>
              <w:right w:w="0" w:type="dxa"/>
            </w:tcMar>
          </w:tcPr>
          <w:p w14:paraId="1FB04771" w14:textId="2ECA91B2" w:rsidR="00FF388C" w:rsidRPr="00011E73" w:rsidRDefault="00B56A21" w:rsidP="00DD3B73">
            <w:pPr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</w:pPr>
            <w:r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 xml:space="preserve">POCO </w:t>
            </w:r>
            <w:r w:rsidR="009C0B51" w:rsidRPr="009C0B51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 xml:space="preserve">PIÙ DEL </w:t>
            </w:r>
            <w:r w:rsidR="009C0B51" w:rsidRPr="00E469C4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>10%</w:t>
            </w:r>
            <w:r w:rsidR="009C0B51" w:rsidRPr="009C0B51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 xml:space="preserve"> DEI RAGAZZI </w:t>
            </w:r>
            <w:r w:rsidR="008864E8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 xml:space="preserve">DI </w:t>
            </w:r>
            <w:r w:rsidR="009C0B51" w:rsidRPr="009C0B51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>6</w:t>
            </w:r>
            <w:r w:rsidR="008864E8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>-</w:t>
            </w:r>
            <w:r w:rsidR="009C0B51" w:rsidRPr="009C0B51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>17 ANNI SENZA COMPUTER IN CASA</w:t>
            </w:r>
          </w:p>
          <w:p w14:paraId="48B18414" w14:textId="77777777" w:rsidR="00FF388C" w:rsidRPr="00DD24E4" w:rsidRDefault="00FF388C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  <w:p w14:paraId="5D24DEC9" w14:textId="311A61AD" w:rsidR="0066494A" w:rsidRDefault="009C0B51" w:rsidP="0066494A">
            <w:pPr>
              <w:rPr>
                <w:rFonts w:ascii="Trebuchet MS" w:hAnsi="Trebuchet MS" w:cs="Arial"/>
                <w:iCs/>
                <w:sz w:val="20"/>
                <w:szCs w:val="20"/>
              </w:rPr>
            </w:pPr>
            <w:r w:rsidRPr="009C0B51">
              <w:rPr>
                <w:rFonts w:ascii="Trebuchet MS" w:hAnsi="Trebuchet MS" w:cs="Arial"/>
                <w:iCs/>
                <w:sz w:val="20"/>
                <w:szCs w:val="20"/>
              </w:rPr>
              <w:t>Il 12,3% dei ragazzi tra 6 e 17 anni non ha un computer o un tablet a casa</w:t>
            </w:r>
            <w:r w:rsidR="008864E8">
              <w:rPr>
                <w:rFonts w:ascii="Trebuchet MS" w:hAnsi="Trebuchet MS" w:cs="Arial"/>
                <w:iCs/>
                <w:sz w:val="20"/>
                <w:szCs w:val="20"/>
              </w:rPr>
              <w:t>,</w:t>
            </w:r>
            <w:r w:rsidRPr="009C0B51">
              <w:rPr>
                <w:rFonts w:ascii="Trebuchet MS" w:hAnsi="Trebuchet MS" w:cs="Arial"/>
                <w:iCs/>
                <w:sz w:val="20"/>
                <w:szCs w:val="20"/>
              </w:rPr>
              <w:t xml:space="preserve"> la quota raggiunge quasi un quinto nel Mezzogiorno </w:t>
            </w:r>
            <w:r w:rsidR="008864E8">
              <w:rPr>
                <w:rFonts w:ascii="Trebuchet MS" w:hAnsi="Trebuchet MS" w:cs="Arial"/>
                <w:iCs/>
                <w:sz w:val="20"/>
                <w:szCs w:val="20"/>
              </w:rPr>
              <w:t>(</w:t>
            </w:r>
            <w:r w:rsidRPr="009C0B51">
              <w:rPr>
                <w:rFonts w:ascii="Trebuchet MS" w:hAnsi="Trebuchet MS" w:cs="Arial"/>
                <w:iCs/>
                <w:sz w:val="20"/>
                <w:szCs w:val="20"/>
              </w:rPr>
              <w:t>470 mila ragazzi</w:t>
            </w:r>
            <w:r w:rsidR="008864E8">
              <w:rPr>
                <w:rFonts w:ascii="Trebuchet MS" w:hAnsi="Trebuchet MS" w:cs="Arial"/>
                <w:iCs/>
                <w:sz w:val="20"/>
                <w:szCs w:val="20"/>
              </w:rPr>
              <w:t>)</w:t>
            </w:r>
            <w:r w:rsidRPr="009C0B51">
              <w:rPr>
                <w:rFonts w:ascii="Trebuchet MS" w:hAnsi="Trebuchet MS" w:cs="Arial"/>
                <w:iCs/>
                <w:sz w:val="20"/>
                <w:szCs w:val="20"/>
              </w:rPr>
              <w:t xml:space="preserve">. Solo il 6,1% vive in famiglie dove è disponibile almeno un computer per </w:t>
            </w:r>
            <w:r w:rsidR="00107995">
              <w:rPr>
                <w:rFonts w:ascii="Trebuchet MS" w:hAnsi="Trebuchet MS" w:cs="Arial"/>
                <w:iCs/>
                <w:sz w:val="20"/>
                <w:szCs w:val="20"/>
              </w:rPr>
              <w:t xml:space="preserve">ogni </w:t>
            </w:r>
            <w:r w:rsidRPr="009C0B51">
              <w:rPr>
                <w:rFonts w:ascii="Trebuchet MS" w:hAnsi="Trebuchet MS" w:cs="Arial"/>
                <w:iCs/>
                <w:sz w:val="20"/>
                <w:szCs w:val="20"/>
              </w:rPr>
              <w:t>componente.</w:t>
            </w:r>
          </w:p>
          <w:p w14:paraId="6A83B7F5" w14:textId="77777777" w:rsidR="008D3574" w:rsidRPr="0066494A" w:rsidRDefault="008D3574" w:rsidP="0066494A">
            <w:pPr>
              <w:rPr>
                <w:rFonts w:ascii="Trebuchet MS" w:hAnsi="Trebuchet MS" w:cs="Arial"/>
                <w:iCs/>
                <w:sz w:val="20"/>
                <w:szCs w:val="20"/>
              </w:rPr>
            </w:pPr>
          </w:p>
          <w:p w14:paraId="5A352445" w14:textId="77777777" w:rsidR="00FF388C" w:rsidRPr="00DD24E4" w:rsidRDefault="00FF388C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</w:tc>
      </w:tr>
      <w:tr w:rsidR="004E2541" w:rsidRPr="00DD24E4" w14:paraId="2081DD23" w14:textId="77777777" w:rsidTr="002E784D">
        <w:tc>
          <w:tcPr>
            <w:tcW w:w="3119" w:type="dxa"/>
            <w:tcBorders>
              <w:bottom w:val="nil"/>
            </w:tcBorders>
            <w:tcMar>
              <w:top w:w="113" w:type="dxa"/>
              <w:left w:w="0" w:type="dxa"/>
              <w:right w:w="0" w:type="dxa"/>
            </w:tcMar>
          </w:tcPr>
          <w:p w14:paraId="4F0C29D3" w14:textId="77777777" w:rsidR="00FF388C" w:rsidRDefault="00D87F90" w:rsidP="00DD3B73">
            <w:pPr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</w:pPr>
            <w:r w:rsidRPr="00D87F90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>BASSE COMPETENZE DIGITALI PER I 14-17ENNI</w:t>
            </w:r>
          </w:p>
          <w:p w14:paraId="20AD58EC" w14:textId="77777777" w:rsidR="00D87F90" w:rsidRPr="00DD24E4" w:rsidRDefault="00D87F90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  <w:p w14:paraId="35392456" w14:textId="6D2676F0" w:rsidR="0066494A" w:rsidRPr="0066494A" w:rsidRDefault="00907432" w:rsidP="0066494A">
            <w:pPr>
              <w:rPr>
                <w:rFonts w:ascii="Trebuchet MS" w:hAnsi="Trebuchet MS" w:cs="Arial"/>
                <w:iCs/>
                <w:sz w:val="20"/>
                <w:szCs w:val="20"/>
              </w:rPr>
            </w:pPr>
            <w:r w:rsidRPr="00907432">
              <w:rPr>
                <w:rFonts w:ascii="Trebuchet MS" w:hAnsi="Trebuchet MS" w:cs="Arial"/>
                <w:iCs/>
                <w:sz w:val="20"/>
                <w:szCs w:val="20"/>
              </w:rPr>
              <w:t xml:space="preserve">Nel 2019, </w:t>
            </w:r>
            <w:r w:rsidR="008864E8">
              <w:rPr>
                <w:rFonts w:ascii="Trebuchet MS" w:hAnsi="Trebuchet MS" w:cs="Arial"/>
                <w:iCs/>
                <w:sz w:val="20"/>
                <w:szCs w:val="20"/>
              </w:rPr>
              <w:t>tra gli</w:t>
            </w:r>
            <w:r w:rsidRPr="00907432">
              <w:rPr>
                <w:rFonts w:ascii="Trebuchet MS" w:hAnsi="Trebuchet MS" w:cs="Arial"/>
                <w:iCs/>
                <w:sz w:val="20"/>
                <w:szCs w:val="20"/>
              </w:rPr>
              <w:t xml:space="preserve"> adolescenti </w:t>
            </w:r>
            <w:r w:rsidR="008864E8">
              <w:rPr>
                <w:rFonts w:ascii="Trebuchet MS" w:hAnsi="Trebuchet MS" w:cs="Arial"/>
                <w:iCs/>
                <w:sz w:val="20"/>
                <w:szCs w:val="20"/>
              </w:rPr>
              <w:t xml:space="preserve">di 14-17 anni che </w:t>
            </w:r>
            <w:r w:rsidR="008864E8" w:rsidRPr="00907432">
              <w:rPr>
                <w:rFonts w:ascii="Trebuchet MS" w:hAnsi="Trebuchet MS" w:cs="Arial"/>
                <w:iCs/>
                <w:sz w:val="20"/>
                <w:szCs w:val="20"/>
              </w:rPr>
              <w:t>hanno usato internet n</w:t>
            </w:r>
            <w:r w:rsidR="008864E8">
              <w:rPr>
                <w:rFonts w:ascii="Trebuchet MS" w:hAnsi="Trebuchet MS" w:cs="Arial"/>
                <w:iCs/>
                <w:sz w:val="20"/>
                <w:szCs w:val="20"/>
              </w:rPr>
              <w:t xml:space="preserve">egli ultimi 3 mesi, due </w:t>
            </w:r>
            <w:r w:rsidR="00E25EE5" w:rsidRPr="00907432">
              <w:rPr>
                <w:rFonts w:ascii="Trebuchet MS" w:hAnsi="Trebuchet MS" w:cs="Arial"/>
                <w:iCs/>
                <w:sz w:val="20"/>
                <w:szCs w:val="20"/>
              </w:rPr>
              <w:t>su 3</w:t>
            </w:r>
            <w:r w:rsidR="00E25EE5">
              <w:rPr>
                <w:rFonts w:ascii="Trebuchet MS" w:hAnsi="Trebuchet MS" w:cs="Arial"/>
                <w:iCs/>
                <w:sz w:val="20"/>
                <w:szCs w:val="20"/>
              </w:rPr>
              <w:t xml:space="preserve"> </w:t>
            </w:r>
            <w:r w:rsidR="008864E8">
              <w:rPr>
                <w:rFonts w:ascii="Trebuchet MS" w:hAnsi="Trebuchet MS" w:cs="Arial"/>
                <w:iCs/>
                <w:sz w:val="20"/>
                <w:szCs w:val="20"/>
              </w:rPr>
              <w:t>hanno</w:t>
            </w:r>
            <w:r w:rsidR="00E25EE5">
              <w:rPr>
                <w:rFonts w:ascii="Trebuchet MS" w:hAnsi="Trebuchet MS" w:cs="Arial"/>
                <w:iCs/>
                <w:sz w:val="20"/>
                <w:szCs w:val="20"/>
              </w:rPr>
              <w:t xml:space="preserve"> </w:t>
            </w:r>
            <w:r w:rsidRPr="00907432">
              <w:rPr>
                <w:rFonts w:ascii="Trebuchet MS" w:hAnsi="Trebuchet MS" w:cs="Arial"/>
                <w:iCs/>
                <w:sz w:val="20"/>
                <w:szCs w:val="20"/>
              </w:rPr>
              <w:t>competenze digitali basse o di base</w:t>
            </w:r>
            <w:r w:rsidR="008864E8">
              <w:rPr>
                <w:rFonts w:ascii="Trebuchet MS" w:hAnsi="Trebuchet MS" w:cs="Arial"/>
                <w:iCs/>
                <w:sz w:val="20"/>
                <w:szCs w:val="20"/>
              </w:rPr>
              <w:t xml:space="preserve"> mentre </w:t>
            </w:r>
            <w:r w:rsidR="006220C6" w:rsidRPr="00E469C4">
              <w:rPr>
                <w:rFonts w:ascii="Trebuchet MS" w:hAnsi="Trebuchet MS" w:cs="Arial"/>
                <w:iCs/>
                <w:sz w:val="20"/>
                <w:szCs w:val="20"/>
              </w:rPr>
              <w:t xml:space="preserve">meno di </w:t>
            </w:r>
            <w:r w:rsidR="008864E8" w:rsidRPr="00E469C4">
              <w:rPr>
                <w:rFonts w:ascii="Trebuchet MS" w:hAnsi="Trebuchet MS" w:cs="Arial"/>
                <w:iCs/>
                <w:sz w:val="20"/>
                <w:szCs w:val="20"/>
              </w:rPr>
              <w:t xml:space="preserve">tre su 10 </w:t>
            </w:r>
            <w:r w:rsidR="00E25EE5" w:rsidRPr="00E469C4">
              <w:rPr>
                <w:rFonts w:ascii="Trebuchet MS" w:hAnsi="Trebuchet MS" w:cs="Arial"/>
                <w:iCs/>
                <w:sz w:val="20"/>
                <w:szCs w:val="20"/>
              </w:rPr>
              <w:t xml:space="preserve">(pari a circa 700 mila ragazzi) </w:t>
            </w:r>
            <w:r w:rsidR="008864E8" w:rsidRPr="00E469C4">
              <w:rPr>
                <w:rFonts w:ascii="Trebuchet MS" w:hAnsi="Trebuchet MS" w:cs="Arial"/>
                <w:iCs/>
                <w:sz w:val="20"/>
                <w:szCs w:val="20"/>
              </w:rPr>
              <w:t xml:space="preserve">si attestano su </w:t>
            </w:r>
            <w:r w:rsidR="003D2488" w:rsidRPr="00E469C4">
              <w:rPr>
                <w:rFonts w:ascii="Trebuchet MS" w:hAnsi="Trebuchet MS" w:cs="Arial"/>
                <w:iCs/>
                <w:sz w:val="20"/>
                <w:szCs w:val="20"/>
              </w:rPr>
              <w:t>livelli alti</w:t>
            </w:r>
            <w:r w:rsidRPr="00E469C4">
              <w:rPr>
                <w:rFonts w:ascii="Trebuchet MS" w:hAnsi="Trebuchet MS" w:cs="Arial"/>
                <w:iCs/>
                <w:sz w:val="20"/>
                <w:szCs w:val="20"/>
              </w:rPr>
              <w:t>.</w:t>
            </w:r>
          </w:p>
          <w:p w14:paraId="6C33BF78" w14:textId="77777777" w:rsidR="00FF388C" w:rsidRPr="00DD24E4" w:rsidRDefault="00FF388C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tcMar>
              <w:top w:w="113" w:type="dxa"/>
              <w:left w:w="0" w:type="dxa"/>
              <w:right w:w="0" w:type="dxa"/>
            </w:tcMar>
          </w:tcPr>
          <w:p w14:paraId="184562B2" w14:textId="77777777" w:rsidR="00FF388C" w:rsidRPr="00DD24E4" w:rsidRDefault="00FF388C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bottom w:val="nil"/>
            </w:tcBorders>
            <w:tcMar>
              <w:top w:w="113" w:type="dxa"/>
              <w:left w:w="0" w:type="dxa"/>
              <w:right w:w="0" w:type="dxa"/>
            </w:tcMar>
          </w:tcPr>
          <w:p w14:paraId="38E80322" w14:textId="021EBF75" w:rsidR="00FF388C" w:rsidRPr="00011E73" w:rsidRDefault="00D87F90" w:rsidP="00DD3B73">
            <w:pPr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</w:pPr>
            <w:r w:rsidRPr="00D87F90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>UN RAGAZZO SU</w:t>
            </w:r>
            <w:r w:rsidR="00765B87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 xml:space="preserve"> 2</w:t>
            </w:r>
            <w:r w:rsidRPr="00D87F90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 xml:space="preserve"> HA LETTO ALMENO UN LIBRO NELL’ANNO</w:t>
            </w:r>
            <w:r w:rsidR="003D2488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>, IL</w:t>
            </w:r>
            <w:r w:rsidRPr="00D87F90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 xml:space="preserve"> SUD</w:t>
            </w:r>
            <w:r w:rsidR="003D2488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 xml:space="preserve"> INDIETRO</w:t>
            </w:r>
          </w:p>
          <w:p w14:paraId="37CCF93B" w14:textId="77777777" w:rsidR="00FF388C" w:rsidRPr="00DD24E4" w:rsidRDefault="00FF388C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  <w:p w14:paraId="4D822A05" w14:textId="37C52FC5" w:rsidR="00FF388C" w:rsidRPr="00DD24E4" w:rsidRDefault="007E2D40" w:rsidP="006220C6">
            <w:pPr>
              <w:rPr>
                <w:rFonts w:ascii="Trebuchet MS" w:eastAsiaTheme="minorHAnsi" w:hAnsi="Trebuchet MS" w:cs="Arial"/>
                <w:iCs/>
                <w:noProof/>
                <w:color w:val="000000"/>
                <w:sz w:val="20"/>
                <w:szCs w:val="20"/>
                <w:lang w:eastAsia="en-US"/>
              </w:rPr>
            </w:pPr>
            <w:r w:rsidRPr="00E469C4">
              <w:rPr>
                <w:rFonts w:ascii="Trebuchet MS" w:hAnsi="Trebuchet MS" w:cs="Arial"/>
                <w:iCs/>
                <w:sz w:val="20"/>
                <w:szCs w:val="20"/>
              </w:rPr>
              <w:t>Il 52,</w:t>
            </w:r>
            <w:r w:rsidR="006220C6" w:rsidRPr="00E469C4">
              <w:rPr>
                <w:rFonts w:ascii="Trebuchet MS" w:hAnsi="Trebuchet MS" w:cs="Arial"/>
                <w:iCs/>
                <w:sz w:val="20"/>
                <w:szCs w:val="20"/>
              </w:rPr>
              <w:t>1</w:t>
            </w:r>
            <w:r w:rsidRPr="00E469C4">
              <w:rPr>
                <w:rFonts w:ascii="Trebuchet MS" w:hAnsi="Trebuchet MS" w:cs="Arial"/>
                <w:iCs/>
                <w:sz w:val="20"/>
                <w:szCs w:val="20"/>
              </w:rPr>
              <w:t>%</w:t>
            </w:r>
            <w:r w:rsidRPr="00AA54F0">
              <w:rPr>
                <w:rFonts w:ascii="Trebuchet MS" w:hAnsi="Trebuchet MS" w:cs="Arial"/>
                <w:iCs/>
                <w:sz w:val="20"/>
                <w:szCs w:val="20"/>
              </w:rPr>
              <w:t xml:space="preserve"> dei bambini e ragazzi di 6-17 anni, nell’ultimo anno ha letto almeno un libro nel tempo libero. </w:t>
            </w:r>
            <w:r w:rsidR="003D2488" w:rsidRPr="00AA54F0">
              <w:rPr>
                <w:rFonts w:ascii="Trebuchet MS" w:hAnsi="Trebuchet MS" w:cs="Arial"/>
                <w:iCs/>
                <w:sz w:val="20"/>
                <w:szCs w:val="20"/>
              </w:rPr>
              <w:t>L’abitudine alla lettura interessa o</w:t>
            </w:r>
            <w:r w:rsidRPr="00AA54F0">
              <w:rPr>
                <w:rFonts w:ascii="Trebuchet MS" w:hAnsi="Trebuchet MS" w:cs="Arial"/>
                <w:iCs/>
                <w:sz w:val="20"/>
                <w:szCs w:val="20"/>
              </w:rPr>
              <w:t xml:space="preserve">ltre il 60% di bambini e ragazzi di 6-17 anni residenti </w:t>
            </w:r>
            <w:r w:rsidR="003D2488" w:rsidRPr="00AA54F0">
              <w:rPr>
                <w:rFonts w:ascii="Trebuchet MS" w:hAnsi="Trebuchet MS" w:cs="Arial"/>
                <w:iCs/>
                <w:sz w:val="20"/>
                <w:szCs w:val="20"/>
              </w:rPr>
              <w:t>a</w:t>
            </w:r>
            <w:r w:rsidRPr="00AA54F0">
              <w:rPr>
                <w:rFonts w:ascii="Trebuchet MS" w:hAnsi="Trebuchet MS" w:cs="Arial"/>
                <w:iCs/>
                <w:sz w:val="20"/>
                <w:szCs w:val="20"/>
              </w:rPr>
              <w:t xml:space="preserve">l Nord </w:t>
            </w:r>
            <w:r w:rsidR="003D2488" w:rsidRPr="00AA54F0">
              <w:rPr>
                <w:rFonts w:ascii="Trebuchet MS" w:hAnsi="Trebuchet MS" w:cs="Arial"/>
                <w:iCs/>
                <w:sz w:val="20"/>
                <w:szCs w:val="20"/>
              </w:rPr>
              <w:t xml:space="preserve">e </w:t>
            </w:r>
            <w:r w:rsidR="003D2488" w:rsidRPr="00E469C4">
              <w:rPr>
                <w:rFonts w:ascii="Trebuchet MS" w:hAnsi="Trebuchet MS" w:cs="Arial"/>
                <w:iCs/>
                <w:sz w:val="20"/>
                <w:szCs w:val="20"/>
              </w:rPr>
              <w:t>il</w:t>
            </w:r>
            <w:r w:rsidRPr="00E469C4">
              <w:rPr>
                <w:rFonts w:ascii="Trebuchet MS" w:hAnsi="Trebuchet MS" w:cs="Arial"/>
                <w:iCs/>
                <w:sz w:val="20"/>
                <w:szCs w:val="20"/>
              </w:rPr>
              <w:t xml:space="preserve"> 39,</w:t>
            </w:r>
            <w:r w:rsidR="006220C6" w:rsidRPr="00E469C4">
              <w:rPr>
                <w:rFonts w:ascii="Trebuchet MS" w:hAnsi="Trebuchet MS" w:cs="Arial"/>
                <w:iCs/>
                <w:sz w:val="20"/>
                <w:szCs w:val="20"/>
              </w:rPr>
              <w:t>4</w:t>
            </w:r>
            <w:r w:rsidRPr="00E469C4">
              <w:rPr>
                <w:rFonts w:ascii="Trebuchet MS" w:hAnsi="Trebuchet MS" w:cs="Arial"/>
                <w:iCs/>
                <w:sz w:val="20"/>
                <w:szCs w:val="20"/>
              </w:rPr>
              <w:t>%</w:t>
            </w:r>
            <w:r w:rsidR="003D2488" w:rsidRPr="00E469C4">
              <w:rPr>
                <w:rFonts w:ascii="Trebuchet MS" w:hAnsi="Trebuchet MS" w:cs="Arial"/>
                <w:iCs/>
                <w:sz w:val="20"/>
                <w:szCs w:val="20"/>
              </w:rPr>
              <w:t xml:space="preserve"> </w:t>
            </w:r>
            <w:r w:rsidR="003D2488" w:rsidRPr="00AA54F0">
              <w:rPr>
                <w:rFonts w:ascii="Trebuchet MS" w:hAnsi="Trebuchet MS" w:cs="Arial"/>
                <w:iCs/>
                <w:sz w:val="20"/>
                <w:szCs w:val="20"/>
              </w:rPr>
              <w:t>di quelli del Sud</w:t>
            </w:r>
            <w:r w:rsidRPr="00AA54F0">
              <w:rPr>
                <w:rFonts w:ascii="Trebuchet MS" w:hAnsi="Trebuchet MS" w:cs="Arial"/>
                <w:iCs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bottom w:val="nil"/>
            </w:tcBorders>
            <w:tcMar>
              <w:top w:w="113" w:type="dxa"/>
              <w:left w:w="0" w:type="dxa"/>
              <w:right w:w="0" w:type="dxa"/>
            </w:tcMar>
          </w:tcPr>
          <w:p w14:paraId="1592D6A3" w14:textId="77777777" w:rsidR="00FF388C" w:rsidRPr="00DD24E4" w:rsidRDefault="00FF388C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bottom w:val="nil"/>
            </w:tcBorders>
            <w:tcMar>
              <w:top w:w="113" w:type="dxa"/>
              <w:left w:w="0" w:type="dxa"/>
              <w:right w:w="0" w:type="dxa"/>
            </w:tcMar>
          </w:tcPr>
          <w:p w14:paraId="3D40F65E" w14:textId="77777777" w:rsidR="00FF388C" w:rsidRPr="00011E73" w:rsidRDefault="00F84A6F" w:rsidP="00DD3B73">
            <w:pPr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</w:pPr>
            <w:r w:rsidRPr="00F84A6F">
              <w:rPr>
                <w:rFonts w:ascii="Trebuchet MS" w:hAnsi="Trebuchet MS" w:cs="Arial"/>
                <w:b/>
                <w:iCs/>
                <w:noProof/>
                <w:color w:val="00A3DB"/>
                <w:sz w:val="26"/>
                <w:szCs w:val="26"/>
                <w:u w:val="single"/>
              </w:rPr>
              <w:t>4 MINORI SU 10 VIVONO IN CONDIZIONI DI SOVRAFFOLLAMENTO ABITATIVO</w:t>
            </w:r>
          </w:p>
          <w:p w14:paraId="0038551C" w14:textId="77777777" w:rsidR="00FF388C" w:rsidRPr="00DD24E4" w:rsidRDefault="00FF388C" w:rsidP="00DD3B73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</w:p>
          <w:p w14:paraId="0C25C84D" w14:textId="77777777" w:rsidR="008D3574" w:rsidRPr="00DD24E4" w:rsidRDefault="00F84A6F" w:rsidP="009F6326">
            <w:pPr>
              <w:rPr>
                <w:rFonts w:ascii="Trebuchet MS" w:hAnsi="Trebuchet MS" w:cs="Arial"/>
                <w:iCs/>
                <w:noProof/>
                <w:color w:val="000000"/>
                <w:sz w:val="20"/>
                <w:szCs w:val="20"/>
              </w:rPr>
            </w:pPr>
            <w:r w:rsidRPr="00F84A6F">
              <w:rPr>
                <w:rFonts w:ascii="Trebuchet MS" w:hAnsi="Trebuchet MS" w:cs="Arial"/>
                <w:iCs/>
                <w:sz w:val="20"/>
                <w:szCs w:val="20"/>
              </w:rPr>
              <w:t>Oltre un quarto delle persone vive in condizioni di sovraffollamento abitativo, la quota sale al 4</w:t>
            </w:r>
            <w:r w:rsidR="00034B67">
              <w:rPr>
                <w:rFonts w:ascii="Trebuchet MS" w:hAnsi="Trebuchet MS" w:cs="Arial"/>
                <w:iCs/>
                <w:sz w:val="20"/>
                <w:szCs w:val="20"/>
              </w:rPr>
              <w:t>1,9% tra i minori.</w:t>
            </w:r>
          </w:p>
        </w:tc>
      </w:tr>
    </w:tbl>
    <w:p w14:paraId="310D3B2F" w14:textId="77777777" w:rsidR="00FF388C" w:rsidRDefault="00FF388C" w:rsidP="00DF2FE2">
      <w:pPr>
        <w:tabs>
          <w:tab w:val="left" w:pos="851"/>
        </w:tabs>
        <w:autoSpaceDE w:val="0"/>
        <w:autoSpaceDN w:val="0"/>
        <w:adjustRightInd w:val="0"/>
        <w:ind w:right="-56"/>
        <w:rPr>
          <w:rFonts w:ascii="Georgia" w:hAnsi="Georgia" w:cs="Arial"/>
          <w:bCs/>
          <w:color w:val="1F497D" w:themeColor="text2"/>
          <w:sz w:val="28"/>
          <w:szCs w:val="28"/>
        </w:rPr>
        <w:sectPr w:rsidR="00FF388C" w:rsidSect="00FF388C">
          <w:type w:val="continuous"/>
          <w:pgSz w:w="11906" w:h="16838"/>
          <w:pgMar w:top="787" w:right="851" w:bottom="678" w:left="851" w:header="0" w:footer="0" w:gutter="0"/>
          <w:pgNumType w:start="1"/>
          <w:cols w:space="708"/>
          <w:titlePg/>
          <w:docGrid w:linePitch="360"/>
        </w:sectPr>
      </w:pPr>
      <w:r>
        <w:rPr>
          <w:rFonts w:ascii="Arial" w:hAnsi="Arial" w:cs="Arial"/>
          <w:iCs/>
          <w:noProof/>
          <w:color w:val="000000"/>
          <w:sz w:val="20"/>
          <w:szCs w:val="20"/>
        </w:rPr>
        <w:br w:type="page"/>
      </w:r>
    </w:p>
    <w:p w14:paraId="49BD1BAC" w14:textId="403730EA" w:rsidR="00B51F58" w:rsidRPr="008056DD" w:rsidRDefault="00B51F58" w:rsidP="008056DD">
      <w:pPr>
        <w:widowControl w:val="0"/>
        <w:spacing w:after="120"/>
        <w:jc w:val="both"/>
        <w:rPr>
          <w:rFonts w:ascii="Trebuchet MS" w:hAnsi="Trebuchet MS"/>
          <w:color w:val="000000"/>
          <w:sz w:val="20"/>
        </w:rPr>
      </w:pPr>
      <w:r w:rsidRPr="008056DD">
        <w:rPr>
          <w:rFonts w:ascii="Trebuchet MS" w:hAnsi="Trebuchet MS"/>
          <w:color w:val="000000"/>
          <w:sz w:val="20"/>
        </w:rPr>
        <w:lastRenderedPageBreak/>
        <w:t xml:space="preserve">L’emergenza legata alla diffusione del Covid-19 ha messo in evidenza la necessità di avere a casa spazi sufficienti per chi ci vive e una strumentazione informatica adeguata per consentire agli studenti la possibilità di seguire le lezioni a distanza, a chi lavora di potere continuare a farlo anche da casa e a chi lo vuole </w:t>
      </w:r>
      <w:r w:rsidR="0031761B">
        <w:rPr>
          <w:rFonts w:ascii="Trebuchet MS" w:hAnsi="Trebuchet MS"/>
          <w:color w:val="000000"/>
          <w:sz w:val="20"/>
        </w:rPr>
        <w:t>di</w:t>
      </w:r>
      <w:r w:rsidRPr="008056DD">
        <w:rPr>
          <w:rFonts w:ascii="Trebuchet MS" w:hAnsi="Trebuchet MS"/>
          <w:color w:val="000000"/>
          <w:sz w:val="20"/>
        </w:rPr>
        <w:t xml:space="preserve"> relazionarsi con gli altri, guardare film</w:t>
      </w:r>
      <w:r w:rsidR="00B73C05" w:rsidRPr="008056DD">
        <w:rPr>
          <w:rFonts w:ascii="Trebuchet MS" w:hAnsi="Trebuchet MS"/>
          <w:color w:val="000000"/>
          <w:sz w:val="20"/>
        </w:rPr>
        <w:t>,</w:t>
      </w:r>
      <w:r w:rsidRPr="008056DD">
        <w:rPr>
          <w:rFonts w:ascii="Trebuchet MS" w:hAnsi="Trebuchet MS"/>
          <w:color w:val="000000"/>
          <w:sz w:val="20"/>
        </w:rPr>
        <w:t xml:space="preserve"> trovare occasioni di svago per il tempo libero</w:t>
      </w:r>
      <w:r w:rsidR="00CE77BA">
        <w:rPr>
          <w:rFonts w:ascii="Trebuchet MS" w:hAnsi="Trebuchet MS"/>
          <w:color w:val="000000"/>
          <w:sz w:val="20"/>
        </w:rPr>
        <w:t>.</w:t>
      </w:r>
    </w:p>
    <w:p w14:paraId="7BD561FC" w14:textId="77777777" w:rsidR="00B51F58" w:rsidRPr="008056DD" w:rsidRDefault="00B51F58" w:rsidP="008056DD">
      <w:pPr>
        <w:spacing w:after="120"/>
        <w:jc w:val="both"/>
        <w:rPr>
          <w:rFonts w:ascii="Trebuchet MS" w:hAnsi="Trebuchet MS"/>
          <w:color w:val="000000"/>
          <w:sz w:val="20"/>
        </w:rPr>
      </w:pPr>
    </w:p>
    <w:p w14:paraId="63A43C7F" w14:textId="4129CE1F" w:rsidR="00B8099A" w:rsidRPr="00E469C4" w:rsidRDefault="00982810" w:rsidP="00B51F58">
      <w:pPr>
        <w:widowControl w:val="0"/>
        <w:rPr>
          <w:rFonts w:ascii="Trebuchet MS" w:hAnsi="Trebuchet MS"/>
          <w:color w:val="00A3DB"/>
          <w:sz w:val="28"/>
        </w:rPr>
      </w:pPr>
      <w:r w:rsidRPr="00E469C4">
        <w:rPr>
          <w:rFonts w:ascii="Trebuchet MS" w:hAnsi="Trebuchet MS"/>
          <w:b/>
          <w:color w:val="00A3DB"/>
          <w:sz w:val="28"/>
        </w:rPr>
        <w:t>Un terzo delle famiglie non ha computer o tablet in casa</w:t>
      </w:r>
    </w:p>
    <w:p w14:paraId="2EB1C218" w14:textId="66470848" w:rsidR="00FC6E52" w:rsidRPr="00E469C4" w:rsidRDefault="00FC6E52" w:rsidP="00E469C4">
      <w:pPr>
        <w:spacing w:after="120"/>
        <w:jc w:val="both"/>
        <w:rPr>
          <w:rFonts w:ascii="Trebuchet MS" w:hAnsi="Trebuchet MS"/>
          <w:color w:val="000000"/>
          <w:sz w:val="20"/>
        </w:rPr>
      </w:pPr>
      <w:r w:rsidRPr="00FC6E52">
        <w:rPr>
          <w:rFonts w:ascii="Trebuchet MS" w:hAnsi="Trebuchet MS" w:cs="Arial"/>
          <w:color w:val="000000"/>
          <w:sz w:val="20"/>
          <w:szCs w:val="20"/>
        </w:rPr>
        <w:t>Ne</w:t>
      </w:r>
      <w:r w:rsidR="003D2488">
        <w:rPr>
          <w:rFonts w:ascii="Trebuchet MS" w:hAnsi="Trebuchet MS" w:cs="Arial"/>
          <w:color w:val="000000"/>
          <w:sz w:val="20"/>
          <w:szCs w:val="20"/>
        </w:rPr>
        <w:t>gli anni</w:t>
      </w:r>
      <w:r w:rsidR="003D2488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 xml:space="preserve">2018-2019, il 33,8% delle famiglie non ha un computer o un tablet in casa, il 47,2% ne ha uno e il 18,6% ne ha due o più. La percentuale di chi non ne possiede sale al 70,6% tra le famiglie di soli anziani (65 anni e più), ma scende al 14,3% tra le famiglie con almeno un minorenne. </w:t>
      </w:r>
      <w:r w:rsidR="003D2488">
        <w:rPr>
          <w:rFonts w:ascii="Trebuchet MS" w:hAnsi="Trebuchet MS" w:cs="Arial"/>
          <w:color w:val="000000"/>
          <w:sz w:val="20"/>
          <w:szCs w:val="20"/>
        </w:rPr>
        <w:t>L</w:t>
      </w:r>
      <w:r w:rsidR="003D2488" w:rsidRPr="00FC6E52">
        <w:rPr>
          <w:rFonts w:ascii="Trebuchet MS" w:hAnsi="Trebuchet MS" w:cs="Arial"/>
          <w:color w:val="000000"/>
          <w:sz w:val="20"/>
          <w:szCs w:val="20"/>
        </w:rPr>
        <w:t>’impatto</w:t>
      </w:r>
      <w:r w:rsidR="003D2488" w:rsidRPr="00E469C4">
        <w:rPr>
          <w:rFonts w:ascii="Trebuchet MS" w:hAnsi="Trebuchet MS"/>
          <w:color w:val="000000"/>
          <w:sz w:val="20"/>
        </w:rPr>
        <w:t xml:space="preserve"> del livello di istruzione</w:t>
      </w:r>
      <w:r w:rsidR="003D2488" w:rsidRPr="00FC6E52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="003D2488">
        <w:rPr>
          <w:rFonts w:ascii="Trebuchet MS" w:hAnsi="Trebuchet MS" w:cs="Arial"/>
          <w:color w:val="000000"/>
          <w:sz w:val="20"/>
          <w:szCs w:val="20"/>
        </w:rPr>
        <w:t>è m</w:t>
      </w:r>
      <w:r w:rsidRPr="00FC6E52">
        <w:rPr>
          <w:rFonts w:ascii="Trebuchet MS" w:hAnsi="Trebuchet MS" w:cs="Arial"/>
          <w:color w:val="000000"/>
          <w:sz w:val="20"/>
          <w:szCs w:val="20"/>
        </w:rPr>
        <w:t>olto forte</w:t>
      </w:r>
      <w:r w:rsidR="003D2488">
        <w:rPr>
          <w:rFonts w:ascii="Trebuchet MS" w:hAnsi="Trebuchet MS" w:cs="Arial"/>
          <w:color w:val="000000"/>
          <w:sz w:val="20"/>
          <w:szCs w:val="20"/>
        </w:rPr>
        <w:t>:</w:t>
      </w:r>
      <w:r w:rsidRPr="00E469C4">
        <w:rPr>
          <w:rFonts w:ascii="Trebuchet MS" w:hAnsi="Trebuchet MS"/>
          <w:color w:val="000000"/>
          <w:sz w:val="20"/>
        </w:rPr>
        <w:t xml:space="preserve"> nelle famiglie mediamente più istruite (in cui almeno un componente è laureato) la quota di quanti non hanno nemmeno un computer o un tablet si riduce </w:t>
      </w:r>
      <w:r w:rsidR="009F6326">
        <w:rPr>
          <w:rFonts w:ascii="Trebuchet MS" w:hAnsi="Trebuchet MS" w:cs="Arial"/>
          <w:color w:val="000000"/>
          <w:sz w:val="20"/>
          <w:szCs w:val="20"/>
        </w:rPr>
        <w:t>al</w:t>
      </w:r>
      <w:r w:rsidR="009F6326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>7,7%.</w:t>
      </w:r>
    </w:p>
    <w:p w14:paraId="746FEEBA" w14:textId="4E15A0FA" w:rsidR="00B8099A" w:rsidRDefault="00FC6E52" w:rsidP="00E469C4">
      <w:pPr>
        <w:spacing w:after="120"/>
        <w:jc w:val="both"/>
        <w:rPr>
          <w:rFonts w:ascii="Trebuchet MS" w:eastAsiaTheme="minorHAnsi" w:hAnsi="Trebuchet MS" w:cstheme="minorBidi"/>
          <w:color w:val="000000"/>
          <w:sz w:val="20"/>
          <w:szCs w:val="22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 xml:space="preserve">Nel 22,7% delle famiglie </w:t>
      </w:r>
      <w:r w:rsidR="009F6326">
        <w:rPr>
          <w:rFonts w:ascii="Trebuchet MS" w:hAnsi="Trebuchet MS" w:cs="Arial"/>
          <w:color w:val="000000"/>
          <w:sz w:val="20"/>
          <w:szCs w:val="20"/>
        </w:rPr>
        <w:t xml:space="preserve">sono </w:t>
      </w:r>
      <w:r w:rsidRPr="00E469C4">
        <w:rPr>
          <w:rFonts w:ascii="Trebuchet MS" w:hAnsi="Trebuchet MS"/>
          <w:color w:val="000000"/>
          <w:sz w:val="20"/>
        </w:rPr>
        <w:t xml:space="preserve">meno della metà </w:t>
      </w:r>
      <w:r w:rsidRPr="00FC6E52">
        <w:rPr>
          <w:rFonts w:ascii="Trebuchet MS" w:hAnsi="Trebuchet MS" w:cs="Arial"/>
          <w:color w:val="000000"/>
          <w:sz w:val="20"/>
          <w:szCs w:val="20"/>
        </w:rPr>
        <w:t>i</w:t>
      </w:r>
      <w:r w:rsidRPr="00E469C4">
        <w:rPr>
          <w:rFonts w:ascii="Trebuchet MS" w:hAnsi="Trebuchet MS"/>
          <w:color w:val="000000"/>
          <w:sz w:val="20"/>
        </w:rPr>
        <w:t xml:space="preserve"> componenti </w:t>
      </w:r>
      <w:r w:rsidR="009F6326">
        <w:rPr>
          <w:rFonts w:ascii="Trebuchet MS" w:hAnsi="Trebuchet MS" w:cs="Arial"/>
          <w:color w:val="000000"/>
          <w:sz w:val="20"/>
          <w:szCs w:val="20"/>
        </w:rPr>
        <w:t xml:space="preserve">che </w:t>
      </w:r>
      <w:r w:rsidRPr="00E469C4">
        <w:rPr>
          <w:rFonts w:ascii="Trebuchet MS" w:hAnsi="Trebuchet MS"/>
          <w:color w:val="000000"/>
          <w:sz w:val="20"/>
        </w:rPr>
        <w:t>hanno a</w:t>
      </w:r>
      <w:r w:rsidRPr="00FC6E52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="009F6326">
        <w:rPr>
          <w:rFonts w:ascii="Trebuchet MS" w:hAnsi="Trebuchet MS" w:cs="Arial"/>
          <w:color w:val="000000"/>
          <w:sz w:val="20"/>
          <w:szCs w:val="20"/>
        </w:rPr>
        <w:t>propria</w:t>
      </w:r>
      <w:r w:rsidR="009F6326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>disposizione un pc da utilizzare. Solo per il 22,2% delle famiglie è disponibile un computer per ciascun componente.</w:t>
      </w:r>
    </w:p>
    <w:p w14:paraId="19A61910" w14:textId="77777777" w:rsidR="00C33FEA" w:rsidRPr="00E469C4" w:rsidRDefault="00C33FEA" w:rsidP="00C33FEA">
      <w:pPr>
        <w:spacing w:after="120"/>
        <w:jc w:val="both"/>
        <w:rPr>
          <w:rFonts w:ascii="Trebuchet MS" w:hAnsi="Trebuchet MS"/>
          <w:color w:val="000000"/>
          <w:sz w:val="20"/>
        </w:rPr>
      </w:pPr>
    </w:p>
    <w:p w14:paraId="2B05DB0F" w14:textId="407C649A" w:rsidR="00FC6E52" w:rsidRPr="00E469C4" w:rsidRDefault="00982810" w:rsidP="00E469C4">
      <w:pPr>
        <w:spacing w:after="120"/>
        <w:jc w:val="both"/>
        <w:rPr>
          <w:rFonts w:ascii="Trebuchet MS" w:hAnsi="Trebuchet MS"/>
          <w:color w:val="000000"/>
          <w:sz w:val="20"/>
        </w:rPr>
      </w:pPr>
      <w:r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  <w:t>P</w:t>
      </w:r>
      <w:r w:rsidRPr="00FC6E52"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  <w:t>enalizzate</w:t>
      </w:r>
      <w:r w:rsidRPr="00E469C4">
        <w:rPr>
          <w:rFonts w:ascii="Trebuchet MS" w:hAnsi="Trebuchet MS"/>
          <w:b/>
          <w:color w:val="00A3DB"/>
          <w:sz w:val="28"/>
        </w:rPr>
        <w:t xml:space="preserve"> le famiglie del </w:t>
      </w:r>
      <w:r w:rsidR="009F6326" w:rsidRPr="00E469C4">
        <w:rPr>
          <w:rFonts w:ascii="Trebuchet MS" w:hAnsi="Trebuchet MS"/>
          <w:b/>
          <w:color w:val="00A3DB"/>
          <w:sz w:val="28"/>
        </w:rPr>
        <w:t>M</w:t>
      </w:r>
      <w:r w:rsidRPr="00E469C4">
        <w:rPr>
          <w:rFonts w:ascii="Trebuchet MS" w:hAnsi="Trebuchet MS"/>
          <w:b/>
          <w:color w:val="00A3DB"/>
          <w:sz w:val="28"/>
        </w:rPr>
        <w:t>ezzogiorno: 4 su 10 non hanno pc o tablet</w:t>
      </w:r>
    </w:p>
    <w:p w14:paraId="1AB18826" w14:textId="23FDA62F" w:rsidR="00FC6E52" w:rsidRPr="00E469C4" w:rsidRDefault="00FC6E52" w:rsidP="00E469C4">
      <w:pPr>
        <w:spacing w:after="120"/>
        <w:jc w:val="both"/>
        <w:rPr>
          <w:rFonts w:ascii="Trebuchet MS" w:eastAsiaTheme="minorHAnsi" w:hAnsi="Trebuchet MS" w:cstheme="minorBidi"/>
          <w:color w:val="000000"/>
          <w:sz w:val="20"/>
          <w:szCs w:val="22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 xml:space="preserve">La percentuale di famiglie </w:t>
      </w:r>
      <w:r w:rsidR="00225188" w:rsidRPr="00E469C4">
        <w:rPr>
          <w:rFonts w:ascii="Trebuchet MS" w:hAnsi="Trebuchet MS" w:cs="Arial"/>
          <w:color w:val="000000"/>
          <w:sz w:val="20"/>
          <w:szCs w:val="20"/>
        </w:rPr>
        <w:t>senza</w:t>
      </w:r>
      <w:r w:rsidRPr="00E469C4">
        <w:rPr>
          <w:rFonts w:ascii="Trebuchet MS" w:hAnsi="Trebuchet MS"/>
          <w:color w:val="000000"/>
          <w:sz w:val="20"/>
        </w:rPr>
        <w:t xml:space="preserve"> computer supera il 41</w:t>
      </w:r>
      <w:r w:rsidR="00A20732" w:rsidRPr="00E469C4">
        <w:rPr>
          <w:rFonts w:ascii="Trebuchet MS" w:hAnsi="Trebuchet MS" w:cs="Arial"/>
          <w:color w:val="000000"/>
          <w:sz w:val="20"/>
          <w:szCs w:val="20"/>
        </w:rPr>
        <w:t>,0</w:t>
      </w:r>
      <w:r w:rsidRPr="00E469C4">
        <w:rPr>
          <w:rFonts w:ascii="Trebuchet MS" w:hAnsi="Trebuchet MS"/>
          <w:color w:val="000000"/>
          <w:sz w:val="20"/>
        </w:rPr>
        <w:t>% ne</w:t>
      </w:r>
      <w:r w:rsidR="00684BD1">
        <w:rPr>
          <w:rFonts w:ascii="Trebuchet MS" w:hAnsi="Trebuchet MS"/>
          <w:color w:val="000000"/>
          <w:sz w:val="20"/>
        </w:rPr>
        <w:t>l</w:t>
      </w:r>
      <w:r w:rsidR="00F519B7" w:rsidRPr="00E469C4">
        <w:rPr>
          <w:rFonts w:ascii="Trebuchet MS" w:hAnsi="Trebuchet MS"/>
          <w:color w:val="000000"/>
          <w:sz w:val="20"/>
        </w:rPr>
        <w:t xml:space="preserve"> Mezzogiorno</w:t>
      </w:r>
      <w:r w:rsidR="00684BD1">
        <w:rPr>
          <w:rFonts w:ascii="Trebuchet MS" w:hAnsi="Trebuchet MS"/>
          <w:color w:val="000000"/>
          <w:sz w:val="20"/>
        </w:rPr>
        <w:t>,</w:t>
      </w:r>
      <w:r w:rsidR="00F519B7" w:rsidRPr="00E469C4">
        <w:rPr>
          <w:rFonts w:ascii="Trebuchet MS" w:hAnsi="Trebuchet MS"/>
          <w:color w:val="000000"/>
          <w:sz w:val="20"/>
        </w:rPr>
        <w:t xml:space="preserve"> </w:t>
      </w:r>
      <w:r w:rsidR="00225188" w:rsidRPr="00E469C4">
        <w:rPr>
          <w:rFonts w:ascii="Trebuchet MS" w:hAnsi="Trebuchet MS" w:cs="Arial"/>
          <w:color w:val="000000"/>
          <w:sz w:val="20"/>
          <w:szCs w:val="20"/>
        </w:rPr>
        <w:t>con Calabria e Sicilia in testa (rispettivamente 46,0% e 44,4</w:t>
      </w:r>
      <w:r w:rsidR="00C74E3D" w:rsidRPr="00E469C4">
        <w:rPr>
          <w:rFonts w:ascii="Trebuchet MS" w:hAnsi="Trebuchet MS" w:cs="Arial"/>
          <w:color w:val="000000"/>
          <w:sz w:val="20"/>
          <w:szCs w:val="20"/>
        </w:rPr>
        <w:t>%</w:t>
      </w:r>
      <w:r w:rsidR="00225188" w:rsidRPr="00E469C4">
        <w:rPr>
          <w:rFonts w:ascii="Trebuchet MS" w:hAnsi="Trebuchet MS" w:cs="Arial"/>
          <w:color w:val="000000"/>
          <w:sz w:val="20"/>
          <w:szCs w:val="20"/>
        </w:rPr>
        <w:t>)</w:t>
      </w:r>
      <w:r w:rsidR="00684BD1">
        <w:rPr>
          <w:rFonts w:ascii="Trebuchet MS" w:hAnsi="Trebuchet MS" w:cs="Arial"/>
          <w:color w:val="000000"/>
          <w:sz w:val="20"/>
          <w:szCs w:val="20"/>
        </w:rPr>
        <w:t>,</w:t>
      </w:r>
      <w:r w:rsidRPr="00E469C4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>ed è circa il 30</w:t>
      </w:r>
      <w:r w:rsidR="00A20732" w:rsidRPr="00E469C4">
        <w:rPr>
          <w:rFonts w:ascii="Trebuchet MS" w:hAnsi="Trebuchet MS" w:cs="Arial"/>
          <w:color w:val="000000"/>
          <w:sz w:val="20"/>
          <w:szCs w:val="20"/>
        </w:rPr>
        <w:t>,0</w:t>
      </w:r>
      <w:r w:rsidRPr="00E469C4">
        <w:rPr>
          <w:rFonts w:ascii="Trebuchet MS" w:hAnsi="Trebuchet MS"/>
          <w:color w:val="000000"/>
          <w:sz w:val="20"/>
        </w:rPr>
        <w:t xml:space="preserve">% nelle altre aree del Paese. Più elevata nel Mezzogiorno anche la quota di famiglie </w:t>
      </w:r>
      <w:r w:rsidRPr="00E469C4">
        <w:rPr>
          <w:rFonts w:ascii="Trebuchet MS" w:hAnsi="Trebuchet MS" w:cs="Arial"/>
          <w:color w:val="000000"/>
          <w:sz w:val="20"/>
          <w:szCs w:val="20"/>
        </w:rPr>
        <w:t>c</w:t>
      </w:r>
      <w:r w:rsidR="00A20732" w:rsidRPr="00E469C4">
        <w:rPr>
          <w:rFonts w:ascii="Trebuchet MS" w:hAnsi="Trebuchet MS" w:cs="Arial"/>
          <w:color w:val="000000"/>
          <w:sz w:val="20"/>
          <w:szCs w:val="20"/>
        </w:rPr>
        <w:t>on</w:t>
      </w:r>
      <w:r w:rsidRPr="00E469C4">
        <w:rPr>
          <w:rFonts w:ascii="Trebuchet MS" w:hAnsi="Trebuchet MS"/>
          <w:color w:val="000000"/>
          <w:sz w:val="20"/>
        </w:rPr>
        <w:t xml:space="preserve"> un numero di computer insufficiente rispetto al numero di componenti: il 26,6% </w:t>
      </w:r>
      <w:r w:rsidR="00A20732" w:rsidRPr="00E469C4">
        <w:rPr>
          <w:rFonts w:ascii="Trebuchet MS" w:hAnsi="Trebuchet MS" w:cs="Arial"/>
          <w:color w:val="000000"/>
          <w:sz w:val="20"/>
          <w:szCs w:val="20"/>
        </w:rPr>
        <w:t>ha a disposizione</w:t>
      </w:r>
      <w:r w:rsidRPr="00E469C4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>un numero di pc e tablet per meno della metà dei componenti e solo il 14,1</w:t>
      </w:r>
      <w:r w:rsidRPr="00E469C4">
        <w:rPr>
          <w:rFonts w:ascii="Trebuchet MS" w:hAnsi="Trebuchet MS" w:cs="Arial"/>
          <w:color w:val="000000"/>
          <w:sz w:val="20"/>
          <w:szCs w:val="20"/>
        </w:rPr>
        <w:t>%</w:t>
      </w:r>
      <w:r w:rsidR="00225188" w:rsidRPr="00E469C4">
        <w:rPr>
          <w:rFonts w:ascii="Trebuchet MS" w:hAnsi="Trebuchet MS" w:cs="Arial"/>
          <w:color w:val="000000"/>
          <w:sz w:val="20"/>
          <w:szCs w:val="20"/>
        </w:rPr>
        <w:t xml:space="preserve"> ne</w:t>
      </w:r>
      <w:r w:rsidR="00225188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 xml:space="preserve">ha almeno </w:t>
      </w:r>
      <w:r w:rsidRPr="00E469C4">
        <w:rPr>
          <w:rFonts w:ascii="Trebuchet MS" w:hAnsi="Trebuchet MS" w:cs="Arial"/>
          <w:color w:val="000000"/>
          <w:sz w:val="20"/>
          <w:szCs w:val="20"/>
        </w:rPr>
        <w:t>un</w:t>
      </w:r>
      <w:r w:rsidR="00225188" w:rsidRPr="00E469C4">
        <w:rPr>
          <w:rFonts w:ascii="Trebuchet MS" w:hAnsi="Trebuchet MS" w:cs="Arial"/>
          <w:color w:val="000000"/>
          <w:sz w:val="20"/>
          <w:szCs w:val="20"/>
        </w:rPr>
        <w:t>o</w:t>
      </w:r>
      <w:r w:rsidR="00225188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>per ciascun componente.</w:t>
      </w:r>
    </w:p>
    <w:p w14:paraId="7141D9EF" w14:textId="75369B44" w:rsidR="00F519B7" w:rsidRPr="00E469C4" w:rsidRDefault="00FC6E52" w:rsidP="00E469C4">
      <w:pPr>
        <w:spacing w:after="120"/>
        <w:jc w:val="both"/>
        <w:rPr>
          <w:rFonts w:ascii="Trebuchet MS" w:eastAsiaTheme="minorHAnsi" w:hAnsi="Trebuchet MS" w:cstheme="minorBidi"/>
          <w:color w:val="000000"/>
          <w:sz w:val="20"/>
          <w:szCs w:val="22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 xml:space="preserve">Viceversa, nelle regioni del Nord </w:t>
      </w:r>
      <w:r w:rsidRPr="00E469C4">
        <w:rPr>
          <w:rFonts w:ascii="Trebuchet MS" w:hAnsi="Trebuchet MS" w:cs="Arial"/>
          <w:color w:val="000000"/>
          <w:sz w:val="20"/>
          <w:szCs w:val="20"/>
        </w:rPr>
        <w:t>la</w:t>
      </w:r>
      <w:r w:rsidRPr="00E469C4">
        <w:rPr>
          <w:rFonts w:ascii="Trebuchet MS" w:hAnsi="Trebuchet MS"/>
          <w:color w:val="000000"/>
          <w:sz w:val="20"/>
        </w:rPr>
        <w:t xml:space="preserve"> proporzione di famiglie con almeno un computer in casa</w:t>
      </w:r>
      <w:r w:rsidR="00225188" w:rsidRPr="00E469C4">
        <w:rPr>
          <w:rFonts w:ascii="Trebuchet MS" w:hAnsi="Trebuchet MS" w:cs="Arial"/>
          <w:color w:val="000000"/>
          <w:sz w:val="20"/>
          <w:szCs w:val="20"/>
        </w:rPr>
        <w:t xml:space="preserve"> è maggiore.</w:t>
      </w:r>
      <w:r w:rsidRPr="00E469C4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="00225188" w:rsidRPr="00E469C4">
        <w:rPr>
          <w:rFonts w:ascii="Trebuchet MS" w:hAnsi="Trebuchet MS" w:cs="Arial"/>
          <w:color w:val="000000"/>
          <w:sz w:val="20"/>
          <w:szCs w:val="20"/>
        </w:rPr>
        <w:t>I</w:t>
      </w:r>
      <w:r w:rsidRPr="00E469C4">
        <w:rPr>
          <w:rFonts w:ascii="Trebuchet MS" w:hAnsi="Trebuchet MS" w:cs="Arial"/>
          <w:color w:val="000000"/>
          <w:sz w:val="20"/>
          <w:szCs w:val="20"/>
        </w:rPr>
        <w:t>n</w:t>
      </w:r>
      <w:r w:rsidRPr="00E469C4">
        <w:rPr>
          <w:rFonts w:ascii="Trebuchet MS" w:hAnsi="Trebuchet MS"/>
          <w:color w:val="000000"/>
          <w:sz w:val="20"/>
        </w:rPr>
        <w:t xml:space="preserve"> particolare a Trento, Bolzano e in Lombardia oltre il 70% delle famiglie possiede un computer, e la quota supera il 70% anche nel Lazio.</w:t>
      </w:r>
    </w:p>
    <w:p w14:paraId="27C0C80A" w14:textId="561D8343" w:rsidR="00FC6E52" w:rsidRPr="00E469C4" w:rsidRDefault="00F519B7" w:rsidP="00E469C4">
      <w:pPr>
        <w:spacing w:after="120"/>
        <w:jc w:val="both"/>
        <w:rPr>
          <w:rFonts w:ascii="Trebuchet MS" w:hAnsi="Trebuchet MS"/>
          <w:color w:val="000000"/>
          <w:sz w:val="20"/>
        </w:rPr>
      </w:pPr>
      <w:r w:rsidRPr="00E469C4">
        <w:rPr>
          <w:rFonts w:ascii="Trebuchet MS" w:hAnsi="Trebuchet MS"/>
          <w:color w:val="000000"/>
          <w:sz w:val="20"/>
        </w:rPr>
        <w:t>Nel Nord, inoltre, la quota</w:t>
      </w:r>
      <w:r w:rsidR="00FB4415" w:rsidRPr="00E469C4">
        <w:rPr>
          <w:rFonts w:ascii="Trebuchet MS" w:hAnsi="Trebuchet MS"/>
          <w:color w:val="000000"/>
          <w:sz w:val="20"/>
        </w:rPr>
        <w:t xml:space="preserve"> di famiglie in cui tutti i componenti hanno un pc</w:t>
      </w:r>
      <w:r w:rsidRPr="00E469C4">
        <w:rPr>
          <w:rFonts w:ascii="Trebuchet MS" w:hAnsi="Trebuchet MS"/>
          <w:color w:val="000000"/>
          <w:sz w:val="20"/>
        </w:rPr>
        <w:t xml:space="preserve"> sale al </w:t>
      </w:r>
      <w:r w:rsidR="00C74E3D" w:rsidRPr="00E469C4">
        <w:rPr>
          <w:rFonts w:ascii="Trebuchet MS" w:hAnsi="Trebuchet MS"/>
          <w:color w:val="000000"/>
          <w:sz w:val="20"/>
        </w:rPr>
        <w:t>26,3%</w:t>
      </w:r>
      <w:r w:rsidR="00CE77BA">
        <w:rPr>
          <w:rFonts w:ascii="Trebuchet MS" w:hAnsi="Trebuchet MS"/>
          <w:color w:val="000000"/>
          <w:sz w:val="20"/>
        </w:rPr>
        <w:t>.</w:t>
      </w:r>
    </w:p>
    <w:p w14:paraId="29C6DDE2" w14:textId="14AAEB97" w:rsidR="00FC6E52" w:rsidRPr="00E469C4" w:rsidRDefault="00FC6E52" w:rsidP="00E469C4">
      <w:pPr>
        <w:spacing w:after="120"/>
        <w:jc w:val="both"/>
        <w:rPr>
          <w:rFonts w:ascii="Trebuchet MS" w:eastAsiaTheme="minorHAnsi" w:hAnsi="Trebuchet MS" w:cstheme="minorBidi"/>
          <w:color w:val="000000"/>
          <w:sz w:val="20"/>
          <w:szCs w:val="22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 xml:space="preserve">Rispetto alla dimensione del comune, la percentuale più alta di famiglie senza computer si osserva nei comuni di piccole dimensioni (39,9% </w:t>
      </w:r>
      <w:r w:rsidR="005F3F92" w:rsidRPr="00E469C4">
        <w:rPr>
          <w:rFonts w:ascii="Trebuchet MS" w:hAnsi="Trebuchet MS" w:cs="Arial"/>
          <w:color w:val="000000"/>
          <w:sz w:val="20"/>
          <w:szCs w:val="20"/>
        </w:rPr>
        <w:t>in quelli</w:t>
      </w:r>
      <w:r w:rsidRPr="00E469C4">
        <w:rPr>
          <w:rFonts w:ascii="Trebuchet MS" w:hAnsi="Trebuchet MS"/>
          <w:color w:val="000000"/>
          <w:sz w:val="20"/>
        </w:rPr>
        <w:t xml:space="preserve"> fino a 2.000 abitanti)</w:t>
      </w:r>
      <w:r w:rsidR="005F3F92" w:rsidRPr="00E469C4">
        <w:rPr>
          <w:rFonts w:ascii="Trebuchet MS" w:hAnsi="Trebuchet MS"/>
          <w:color w:val="000000"/>
          <w:sz w:val="20"/>
        </w:rPr>
        <w:t>,</w:t>
      </w:r>
      <w:r w:rsidRPr="00E469C4">
        <w:rPr>
          <w:rFonts w:ascii="Trebuchet MS" w:hAnsi="Trebuchet MS"/>
          <w:color w:val="000000"/>
          <w:sz w:val="20"/>
        </w:rPr>
        <w:t xml:space="preserve"> la più bassa nelle aree metropolitane (28,5%).</w:t>
      </w:r>
    </w:p>
    <w:p w14:paraId="237AFB6B" w14:textId="26C1CCCE" w:rsidR="003D2488" w:rsidRPr="00E469C4" w:rsidRDefault="003D2488" w:rsidP="00E469C4">
      <w:pPr>
        <w:spacing w:after="120"/>
        <w:jc w:val="both"/>
        <w:rPr>
          <w:rFonts w:ascii="Trebuchet MS" w:eastAsiaTheme="minorHAnsi" w:hAnsi="Trebuchet MS" w:cstheme="minorBidi"/>
          <w:color w:val="000000"/>
          <w:sz w:val="20"/>
          <w:szCs w:val="22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 xml:space="preserve">Se si considerano le famiglie con minori, la quota di quante non hanno un computer scende al 14,3%, ma le differenze territoriali risultano ancora più accentuate con valori che vanno dall’8,1% del Nord-ovest (6% in Lombardia) </w:t>
      </w:r>
      <w:r w:rsidR="005F3F92" w:rsidRPr="00E469C4">
        <w:rPr>
          <w:rFonts w:ascii="Trebuchet MS" w:hAnsi="Trebuchet MS" w:cs="Arial"/>
          <w:color w:val="000000"/>
          <w:sz w:val="20"/>
          <w:szCs w:val="20"/>
        </w:rPr>
        <w:t>a</w:t>
      </w:r>
      <w:r w:rsidRPr="00E469C4">
        <w:rPr>
          <w:rFonts w:ascii="Trebuchet MS" w:hAnsi="Trebuchet MS" w:cs="Arial"/>
          <w:color w:val="000000"/>
          <w:sz w:val="20"/>
          <w:szCs w:val="20"/>
        </w:rPr>
        <w:t>l</w:t>
      </w:r>
      <w:r w:rsidRPr="00E469C4">
        <w:rPr>
          <w:rFonts w:ascii="Trebuchet MS" w:hAnsi="Trebuchet MS"/>
          <w:color w:val="000000"/>
          <w:sz w:val="20"/>
        </w:rPr>
        <w:t xml:space="preserve"> </w:t>
      </w:r>
      <w:r w:rsidR="00C74E3D" w:rsidRPr="00E469C4">
        <w:rPr>
          <w:rFonts w:ascii="Trebuchet MS" w:hAnsi="Trebuchet MS"/>
          <w:color w:val="000000"/>
          <w:sz w:val="20"/>
        </w:rPr>
        <w:t>21,4% del Sud</w:t>
      </w:r>
      <w:r w:rsidR="00F519B7" w:rsidRPr="00E469C4">
        <w:rPr>
          <w:rFonts w:ascii="Trebuchet MS" w:hAnsi="Trebuchet MS"/>
          <w:color w:val="000000"/>
          <w:sz w:val="20"/>
        </w:rPr>
        <w:t>.</w:t>
      </w:r>
    </w:p>
    <w:p w14:paraId="08455315" w14:textId="77777777" w:rsidR="00C63A10" w:rsidRDefault="00C63A10" w:rsidP="00B8099A">
      <w:p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68CB8FD0" w14:textId="34DA1E24" w:rsidR="00DD3B73" w:rsidRDefault="0037111B" w:rsidP="00DD3B73">
      <w:pPr>
        <w:tabs>
          <w:tab w:val="left" w:pos="2694"/>
          <w:tab w:val="left" w:pos="4678"/>
        </w:tabs>
        <w:autoSpaceDE w:val="0"/>
        <w:autoSpaceDN w:val="0"/>
        <w:adjustRightInd w:val="0"/>
        <w:ind w:right="-119"/>
        <w:rPr>
          <w:rFonts w:ascii="Trebuchet MS" w:eastAsiaTheme="minorHAnsi" w:hAnsi="Trebuchet MS" w:cs="Arial"/>
          <w:b/>
          <w:iCs/>
          <w:color w:val="808080"/>
          <w:sz w:val="20"/>
          <w:szCs w:val="20"/>
          <w:lang w:eastAsia="en-US"/>
        </w:rPr>
      </w:pPr>
      <w:r w:rsidRPr="00E469C4">
        <w:rPr>
          <w:rFonts w:ascii="Trebuchet MS" w:hAnsi="Trebuchet MS"/>
          <w:b/>
          <w:color w:val="00A3DB"/>
          <w:sz w:val="20"/>
        </w:rPr>
        <w:t>FIGURA</w:t>
      </w:r>
      <w:r w:rsidR="00B8099A" w:rsidRPr="00E469C4">
        <w:rPr>
          <w:rFonts w:ascii="Trebuchet MS" w:hAnsi="Trebuchet MS"/>
          <w:b/>
          <w:color w:val="00A3DB"/>
          <w:sz w:val="20"/>
        </w:rPr>
        <w:t xml:space="preserve"> 1. </w:t>
      </w:r>
      <w:r w:rsidRPr="00E469C4">
        <w:rPr>
          <w:rFonts w:ascii="Trebuchet MS" w:hAnsi="Trebuchet MS"/>
          <w:b/>
          <w:color w:val="808080"/>
          <w:sz w:val="20"/>
        </w:rPr>
        <w:t>PERCENTUALE DI FAMIGLIE CHE NON POSSIEDONO UN COMPUTER/TABLET IN CASA</w:t>
      </w:r>
      <w:r w:rsidR="00C63A10">
        <w:rPr>
          <w:rFonts w:ascii="Trebuchet MS" w:hAnsi="Trebuchet MS" w:cs="Arial"/>
          <w:b/>
          <w:iCs/>
          <w:color w:val="808080"/>
          <w:sz w:val="20"/>
          <w:szCs w:val="20"/>
        </w:rPr>
        <w:t>,</w:t>
      </w:r>
      <w:r w:rsidRPr="0037111B">
        <w:rPr>
          <w:rFonts w:ascii="Trebuchet MS" w:hAnsi="Trebuchet MS" w:cs="Arial"/>
          <w:b/>
          <w:iCs/>
          <w:color w:val="808080"/>
          <w:sz w:val="20"/>
          <w:szCs w:val="20"/>
        </w:rPr>
        <w:t xml:space="preserve"> PER REGIONE</w:t>
      </w:r>
      <w:r w:rsidR="00C63A10">
        <w:rPr>
          <w:rFonts w:ascii="Trebuchet MS" w:hAnsi="Trebuchet MS" w:cs="Arial"/>
          <w:b/>
          <w:iCs/>
          <w:color w:val="808080"/>
          <w:sz w:val="20"/>
          <w:szCs w:val="20"/>
        </w:rPr>
        <w:t>.</w:t>
      </w:r>
    </w:p>
    <w:p w14:paraId="6458FAA6" w14:textId="77777777" w:rsidR="00B8099A" w:rsidRDefault="009C3B03" w:rsidP="00DD3B73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hAnsi="Arial Narrow"/>
          <w:color w:val="808080"/>
          <w:sz w:val="19"/>
        </w:rPr>
      </w:pPr>
      <w:r w:rsidRPr="009C3B03">
        <w:rPr>
          <w:rFonts w:ascii="Arial Narrow" w:hAnsi="Arial Narrow" w:cs="Arial"/>
          <w:iCs/>
          <w:color w:val="808080"/>
          <w:sz w:val="19"/>
          <w:szCs w:val="19"/>
        </w:rPr>
        <w:t>Media 2018-2019</w:t>
      </w:r>
      <w:r>
        <w:rPr>
          <w:rFonts w:ascii="Arial Narrow" w:hAnsi="Arial Narrow" w:cs="Arial"/>
          <w:iCs/>
          <w:color w:val="808080"/>
          <w:sz w:val="19"/>
          <w:szCs w:val="19"/>
        </w:rPr>
        <w:t xml:space="preserve">. </w:t>
      </w:r>
      <w:r w:rsidRPr="00E469C4">
        <w:rPr>
          <w:rFonts w:ascii="Arial Narrow" w:hAnsi="Arial Narrow"/>
          <w:color w:val="808080"/>
          <w:sz w:val="19"/>
        </w:rPr>
        <w:t>Valori per 100 famiglie</w:t>
      </w:r>
    </w:p>
    <w:p w14:paraId="09E6569E" w14:textId="767E98B9" w:rsidR="00175332" w:rsidRPr="009C3B03" w:rsidRDefault="002E6E40" w:rsidP="00DD3B73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hAnsi="Arial Narrow" w:cs="Arial"/>
          <w:iCs/>
          <w:color w:val="808080"/>
          <w:sz w:val="19"/>
          <w:szCs w:val="19"/>
        </w:rPr>
      </w:pPr>
      <w:r>
        <w:rPr>
          <w:rFonts w:ascii="Arial Narrow" w:hAnsi="Arial Narrow"/>
          <w:color w:val="808080"/>
          <w:sz w:val="19"/>
        </w:rPr>
        <w:pict w14:anchorId="027BF9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266.25pt">
            <v:imagedata r:id="rId15" o:title=""/>
          </v:shape>
        </w:pict>
      </w:r>
    </w:p>
    <w:p w14:paraId="41D0F3B2" w14:textId="21ACEAC0" w:rsidR="00E469C4" w:rsidRDefault="00EB1D96" w:rsidP="008056DD">
      <w:pPr>
        <w:spacing w:after="120"/>
        <w:rPr>
          <w:rFonts w:ascii="Trebuchet MS" w:hAnsi="Trebuchet MS"/>
          <w:color w:val="000000"/>
          <w:sz w:val="20"/>
        </w:rPr>
      </w:pPr>
      <w:r w:rsidRPr="00E469C4">
        <w:rPr>
          <w:rFonts w:ascii="Arial Narrow" w:hAnsi="Arial Narrow"/>
          <w:color w:val="808080"/>
          <w:sz w:val="16"/>
        </w:rPr>
        <w:t>Fonte: Istat, Indagine Aspetti della vita quotidiana</w:t>
      </w:r>
      <w:r w:rsidR="00E469C4">
        <w:rPr>
          <w:rFonts w:ascii="Trebuchet MS" w:hAnsi="Trebuchet MS"/>
          <w:color w:val="000000"/>
          <w:sz w:val="20"/>
        </w:rPr>
        <w:br w:type="page"/>
      </w:r>
    </w:p>
    <w:p w14:paraId="083A9A8D" w14:textId="56FE5D5F" w:rsidR="00B8099A" w:rsidRPr="00B8099A" w:rsidRDefault="005A76E6" w:rsidP="00800879">
      <w:pPr>
        <w:shd w:val="clear" w:color="auto" w:fill="FFFFFF" w:themeFill="background1"/>
        <w:spacing w:after="120"/>
        <w:jc w:val="both"/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</w:pPr>
      <w:r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  <w:lastRenderedPageBreak/>
        <w:t xml:space="preserve">Oltre la metà </w:t>
      </w:r>
      <w:r w:rsidR="00982810" w:rsidRPr="000C396C"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  <w:t xml:space="preserve">dei ragazzi </w:t>
      </w:r>
      <w:r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  <w:t>condivide con la famiglia p</w:t>
      </w:r>
      <w:r w:rsidR="00982810" w:rsidRPr="000C396C"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  <w:t xml:space="preserve">c o </w:t>
      </w:r>
      <w:r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  <w:t>tablet</w:t>
      </w:r>
    </w:p>
    <w:p w14:paraId="3D4DFF24" w14:textId="40B2FE87" w:rsidR="00F519B7" w:rsidRPr="00E469C4" w:rsidRDefault="00E469C4" w:rsidP="00E469C4">
      <w:pPr>
        <w:spacing w:after="120"/>
        <w:rPr>
          <w:rFonts w:ascii="Trebuchet MS" w:hAnsi="Trebuchet MS"/>
          <w:color w:val="000000"/>
          <w:sz w:val="20"/>
        </w:rPr>
      </w:pPr>
      <w:r w:rsidRPr="0067484D">
        <w:rPr>
          <w:rFonts w:ascii="Trebuchet MS" w:hAnsi="Trebuchet MS" w:cs="Arial"/>
          <w:color w:val="000000"/>
          <w:sz w:val="20"/>
          <w:szCs w:val="20"/>
        </w:rPr>
        <w:t>Negli anni</w:t>
      </w:r>
      <w:r w:rsidRPr="0067484D">
        <w:rPr>
          <w:rFonts w:ascii="Trebuchet MS" w:hAnsi="Trebuchet MS"/>
          <w:color w:val="000000"/>
          <w:sz w:val="20"/>
        </w:rPr>
        <w:t xml:space="preserve"> 2018-2019, i</w:t>
      </w:r>
      <w:r w:rsidR="005A76E6" w:rsidRPr="0067484D">
        <w:rPr>
          <w:rFonts w:ascii="Trebuchet MS" w:hAnsi="Trebuchet MS"/>
          <w:color w:val="000000"/>
          <w:sz w:val="20"/>
        </w:rPr>
        <w:t xml:space="preserve">l 12,3% dei ragazzi tra 6 e 17 anni </w:t>
      </w:r>
      <w:r w:rsidR="005F3F92" w:rsidRPr="0067484D">
        <w:rPr>
          <w:rFonts w:ascii="Trebuchet MS" w:hAnsi="Trebuchet MS" w:cs="Arial"/>
          <w:color w:val="000000"/>
          <w:sz w:val="20"/>
          <w:szCs w:val="20"/>
        </w:rPr>
        <w:t xml:space="preserve">(850 mila) </w:t>
      </w:r>
      <w:r w:rsidR="005A76E6" w:rsidRPr="0067484D">
        <w:rPr>
          <w:rFonts w:ascii="Trebuchet MS" w:hAnsi="Trebuchet MS"/>
          <w:color w:val="000000"/>
          <w:sz w:val="20"/>
        </w:rPr>
        <w:t>non ha un computer o un tablet a casa</w:t>
      </w:r>
      <w:r w:rsidR="00F519B7" w:rsidRPr="0067484D">
        <w:rPr>
          <w:rFonts w:ascii="Trebuchet MS" w:hAnsi="Trebuchet MS"/>
          <w:color w:val="000000"/>
          <w:sz w:val="20"/>
        </w:rPr>
        <w:t xml:space="preserve"> e la</w:t>
      </w:r>
      <w:r w:rsidR="00F519B7" w:rsidRPr="00E469C4">
        <w:rPr>
          <w:rFonts w:ascii="Trebuchet MS" w:hAnsi="Trebuchet MS"/>
          <w:color w:val="000000"/>
          <w:sz w:val="20"/>
        </w:rPr>
        <w:t xml:space="preserve"> quota raggiunge quasi un quinto nel Mezzogiorno (circa 470 mila)</w:t>
      </w:r>
      <w:r>
        <w:rPr>
          <w:rFonts w:ascii="Trebuchet MS" w:hAnsi="Trebuchet MS"/>
          <w:color w:val="000000"/>
          <w:sz w:val="20"/>
        </w:rPr>
        <w:t>.</w:t>
      </w:r>
    </w:p>
    <w:p w14:paraId="18B76717" w14:textId="25612028" w:rsidR="00A953AF" w:rsidRDefault="00F519B7" w:rsidP="00E469C4">
      <w:pPr>
        <w:shd w:val="clear" w:color="auto" w:fill="FFFFFF" w:themeFill="background1"/>
        <w:spacing w:after="120"/>
        <w:jc w:val="both"/>
        <w:rPr>
          <w:rFonts w:ascii="Trebuchet MS" w:hAnsi="Trebuchet MS"/>
          <w:color w:val="000000"/>
          <w:sz w:val="20"/>
        </w:rPr>
      </w:pPr>
      <w:r>
        <w:rPr>
          <w:rFonts w:ascii="Trebuchet MS" w:hAnsi="Trebuchet MS"/>
          <w:color w:val="000000"/>
          <w:sz w:val="20"/>
        </w:rPr>
        <w:t>Il</w:t>
      </w:r>
      <w:r w:rsidR="005A76E6" w:rsidRPr="00E469C4">
        <w:rPr>
          <w:rFonts w:ascii="Trebuchet MS" w:hAnsi="Trebuchet MS"/>
          <w:color w:val="000000"/>
          <w:sz w:val="20"/>
        </w:rPr>
        <w:t xml:space="preserve"> 57</w:t>
      </w:r>
      <w:r w:rsidR="0015034D">
        <w:rPr>
          <w:rFonts w:ascii="Trebuchet MS" w:hAnsi="Trebuchet MS" w:cs="Arial"/>
          <w:color w:val="000000"/>
          <w:sz w:val="20"/>
          <w:szCs w:val="20"/>
        </w:rPr>
        <w:t>,0</w:t>
      </w:r>
      <w:r w:rsidR="005A76E6" w:rsidRPr="00E469C4">
        <w:rPr>
          <w:rFonts w:ascii="Trebuchet MS" w:hAnsi="Trebuchet MS"/>
          <w:color w:val="000000"/>
          <w:sz w:val="20"/>
        </w:rPr>
        <w:t xml:space="preserve">% lo deve condividere </w:t>
      </w:r>
      <w:r w:rsidR="0015034D">
        <w:rPr>
          <w:rFonts w:ascii="Trebuchet MS" w:hAnsi="Trebuchet MS" w:cs="Arial"/>
          <w:color w:val="000000"/>
          <w:sz w:val="20"/>
          <w:szCs w:val="20"/>
        </w:rPr>
        <w:t xml:space="preserve">con la famiglia. In questi casi </w:t>
      </w:r>
      <w:r w:rsidR="00CE77BA" w:rsidRPr="00CE77BA">
        <w:rPr>
          <w:rFonts w:ascii="Trebuchet MS" w:hAnsi="Trebuchet MS" w:cs="Arial"/>
          <w:color w:val="000000"/>
          <w:sz w:val="20"/>
          <w:szCs w:val="20"/>
        </w:rPr>
        <w:t>meno della metà dei familiari</w:t>
      </w:r>
      <w:r w:rsidR="00CE77BA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="005A76E6" w:rsidRPr="005A76E6">
        <w:rPr>
          <w:rFonts w:ascii="Trebuchet MS" w:hAnsi="Trebuchet MS" w:cs="Arial"/>
          <w:color w:val="000000"/>
          <w:sz w:val="20"/>
          <w:szCs w:val="20"/>
        </w:rPr>
        <w:t>dispo</w:t>
      </w:r>
      <w:r w:rsidR="0015034D">
        <w:rPr>
          <w:rFonts w:ascii="Trebuchet MS" w:hAnsi="Trebuchet MS" w:cs="Arial"/>
          <w:color w:val="000000"/>
          <w:sz w:val="20"/>
          <w:szCs w:val="20"/>
        </w:rPr>
        <w:t>n</w:t>
      </w:r>
      <w:r w:rsidR="00684BD1">
        <w:rPr>
          <w:rFonts w:ascii="Trebuchet MS" w:hAnsi="Trebuchet MS" w:cs="Arial"/>
          <w:color w:val="000000"/>
          <w:sz w:val="20"/>
          <w:szCs w:val="20"/>
        </w:rPr>
        <w:t xml:space="preserve">e </w:t>
      </w:r>
      <w:r w:rsidR="0015034D">
        <w:rPr>
          <w:rFonts w:ascii="Trebuchet MS" w:hAnsi="Trebuchet MS" w:cs="Arial"/>
          <w:color w:val="000000"/>
          <w:sz w:val="20"/>
          <w:szCs w:val="20"/>
        </w:rPr>
        <w:t>di</w:t>
      </w:r>
      <w:r w:rsidR="0015034D" w:rsidRPr="00CE77BA">
        <w:rPr>
          <w:rFonts w:ascii="Trebuchet MS" w:hAnsi="Trebuchet MS" w:cs="Arial"/>
          <w:color w:val="000000"/>
          <w:sz w:val="20"/>
          <w:szCs w:val="20"/>
        </w:rPr>
        <w:t xml:space="preserve"> un pc</w:t>
      </w:r>
      <w:r w:rsidR="00201066" w:rsidRPr="00CE77BA">
        <w:rPr>
          <w:rFonts w:ascii="Trebuchet MS" w:hAnsi="Trebuchet MS" w:cs="Arial"/>
          <w:color w:val="000000"/>
          <w:sz w:val="20"/>
          <w:szCs w:val="20"/>
        </w:rPr>
        <w:t xml:space="preserve"> da utilizzare</w:t>
      </w:r>
      <w:r w:rsidR="00A953AF" w:rsidRPr="00E469C4">
        <w:rPr>
          <w:rFonts w:ascii="Trebuchet MS" w:hAnsi="Trebuchet MS"/>
          <w:color w:val="000000"/>
          <w:sz w:val="20"/>
        </w:rPr>
        <w:t>.</w:t>
      </w:r>
      <w:r w:rsidR="00E469C4">
        <w:rPr>
          <w:rFonts w:ascii="Trebuchet MS" w:hAnsi="Trebuchet MS"/>
          <w:color w:val="000000"/>
          <w:sz w:val="20"/>
        </w:rPr>
        <w:t xml:space="preserve"> </w:t>
      </w:r>
      <w:r w:rsidR="000C396C" w:rsidRPr="00E469C4">
        <w:rPr>
          <w:rFonts w:ascii="Trebuchet MS" w:hAnsi="Trebuchet MS"/>
          <w:color w:val="000000"/>
          <w:sz w:val="20"/>
        </w:rPr>
        <w:t>Sebbene la maggior parte dei minori in età scolastica (6-17 anni) viva in famiglie in cui è presente l’accesso a internet (96</w:t>
      </w:r>
      <w:r w:rsidR="0015034D">
        <w:rPr>
          <w:rFonts w:ascii="Trebuchet MS" w:hAnsi="Trebuchet MS" w:cs="Arial"/>
          <w:color w:val="000000"/>
          <w:sz w:val="20"/>
          <w:szCs w:val="20"/>
        </w:rPr>
        <w:t>,0</w:t>
      </w:r>
      <w:r w:rsidR="000C396C" w:rsidRPr="00E469C4">
        <w:rPr>
          <w:rFonts w:ascii="Trebuchet MS" w:hAnsi="Trebuchet MS"/>
          <w:color w:val="000000"/>
          <w:sz w:val="20"/>
        </w:rPr>
        <w:t>%), non sempre accedere alla rete garanti</w:t>
      </w:r>
      <w:r w:rsidR="00A953AF">
        <w:rPr>
          <w:rFonts w:ascii="Trebuchet MS" w:hAnsi="Trebuchet MS"/>
          <w:color w:val="000000"/>
          <w:sz w:val="20"/>
        </w:rPr>
        <w:t xml:space="preserve">sce la possibilità di svolgere </w:t>
      </w:r>
      <w:r w:rsidR="000C396C" w:rsidRPr="00E469C4">
        <w:rPr>
          <w:rFonts w:ascii="Trebuchet MS" w:hAnsi="Trebuchet MS"/>
          <w:color w:val="000000"/>
          <w:sz w:val="20"/>
        </w:rPr>
        <w:t>attività come ad esempio la didattica a distanza</w:t>
      </w:r>
      <w:r w:rsidR="00A953AF">
        <w:rPr>
          <w:rFonts w:ascii="Trebuchet MS" w:hAnsi="Trebuchet MS"/>
          <w:color w:val="000000"/>
          <w:sz w:val="20"/>
        </w:rPr>
        <w:t xml:space="preserve"> se non si associa ad un numero di pc e tablet sufficienti rispetto al numero dei componenti della famiglia.</w:t>
      </w:r>
    </w:p>
    <w:p w14:paraId="3B0B3317" w14:textId="6D0ECFE4" w:rsidR="00B8099A" w:rsidRPr="00E469C4" w:rsidRDefault="000C396C" w:rsidP="00E469C4">
      <w:pPr>
        <w:shd w:val="clear" w:color="auto" w:fill="FFFFFF" w:themeFill="background1"/>
        <w:spacing w:after="120"/>
        <w:jc w:val="both"/>
        <w:rPr>
          <w:rFonts w:ascii="Trebuchet MS" w:eastAsiaTheme="minorHAnsi" w:hAnsi="Trebuchet MS" w:cstheme="minorBidi"/>
          <w:color w:val="000000"/>
          <w:sz w:val="20"/>
          <w:szCs w:val="22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>Sol</w:t>
      </w:r>
      <w:r w:rsidR="00FE0A7F">
        <w:rPr>
          <w:rFonts w:ascii="Trebuchet MS" w:hAnsi="Trebuchet MS"/>
          <w:color w:val="000000"/>
          <w:sz w:val="20"/>
        </w:rPr>
        <w:t>tant</w:t>
      </w:r>
      <w:r w:rsidRPr="00E469C4">
        <w:rPr>
          <w:rFonts w:ascii="Trebuchet MS" w:hAnsi="Trebuchet MS"/>
          <w:color w:val="000000"/>
          <w:sz w:val="20"/>
        </w:rPr>
        <w:t>o il 6,1% dei ragazzi tra 6 e 17 anni vive in famiglie dove è disponibile almeno un computer per componente.</w:t>
      </w:r>
    </w:p>
    <w:p w14:paraId="37B3BF31" w14:textId="77777777" w:rsidR="000C396C" w:rsidRDefault="000C396C" w:rsidP="000C396C">
      <w:pPr>
        <w:shd w:val="clear" w:color="auto" w:fill="FFFFFF" w:themeFill="background1"/>
        <w:spacing w:after="120"/>
        <w:jc w:val="both"/>
        <w:rPr>
          <w:rFonts w:ascii="Trebuchet MS" w:hAnsi="Trebuchet MS"/>
          <w:b/>
          <w:bCs/>
          <w:color w:val="5F5F5F"/>
          <w:sz w:val="20"/>
          <w:szCs w:val="20"/>
        </w:rPr>
      </w:pPr>
    </w:p>
    <w:p w14:paraId="05BA795F" w14:textId="2C46E33B" w:rsidR="000C396C" w:rsidRPr="00E469C4" w:rsidRDefault="00982810" w:rsidP="008056DD">
      <w:pPr>
        <w:spacing w:after="120"/>
        <w:rPr>
          <w:rFonts w:ascii="Trebuchet MS" w:hAnsi="Trebuchet MS"/>
          <w:b/>
          <w:color w:val="00A3DB"/>
          <w:sz w:val="28"/>
        </w:rPr>
      </w:pPr>
      <w:r w:rsidRPr="00E469C4">
        <w:rPr>
          <w:rFonts w:ascii="Trebuchet MS" w:hAnsi="Trebuchet MS"/>
          <w:b/>
          <w:color w:val="00A3DB"/>
          <w:sz w:val="28"/>
        </w:rPr>
        <w:t xml:space="preserve">Solo </w:t>
      </w:r>
      <w:r w:rsidR="00A54D49"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  <w:t>3</w:t>
      </w:r>
      <w:r w:rsidR="005F3F92" w:rsidRPr="00E469C4">
        <w:rPr>
          <w:rFonts w:ascii="Trebuchet MS" w:hAnsi="Trebuchet MS"/>
          <w:b/>
          <w:color w:val="00A3DB"/>
          <w:sz w:val="28"/>
        </w:rPr>
        <w:t xml:space="preserve"> ragazzi </w:t>
      </w:r>
      <w:r w:rsidR="005F3F92"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  <w:t xml:space="preserve">su </w:t>
      </w:r>
      <w:r w:rsidR="00A54D49"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  <w:t>10</w:t>
      </w:r>
      <w:r w:rsidR="005F3F92"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  <w:t xml:space="preserve"> </w:t>
      </w:r>
      <w:r w:rsidRPr="000C396C"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  <w:t>ha</w:t>
      </w:r>
      <w:r w:rsidR="005F3F92"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  <w:t>nno</w:t>
      </w:r>
      <w:r w:rsidRPr="00E469C4">
        <w:rPr>
          <w:rFonts w:ascii="Trebuchet MS" w:hAnsi="Trebuchet MS"/>
          <w:b/>
          <w:color w:val="00A3DB"/>
          <w:sz w:val="28"/>
        </w:rPr>
        <w:t xml:space="preserve"> competenze digitali elevate</w:t>
      </w:r>
    </w:p>
    <w:p w14:paraId="634DC570" w14:textId="62F0B7F4" w:rsidR="000C396C" w:rsidRPr="00E469C4" w:rsidRDefault="000C396C" w:rsidP="00E469C4">
      <w:pPr>
        <w:shd w:val="clear" w:color="auto" w:fill="FFFFFF" w:themeFill="background1"/>
        <w:spacing w:after="120"/>
        <w:jc w:val="both"/>
        <w:rPr>
          <w:rFonts w:ascii="Trebuchet MS" w:eastAsiaTheme="minorHAnsi" w:hAnsi="Trebuchet MS" w:cstheme="minorBidi"/>
          <w:color w:val="000000"/>
          <w:sz w:val="20"/>
          <w:szCs w:val="22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 xml:space="preserve">Nel 2019, il 92,2% dei ragazzi di 14-17 anni ha usato internet </w:t>
      </w:r>
      <w:r w:rsidR="005F3F92">
        <w:rPr>
          <w:rFonts w:ascii="Trebuchet MS" w:hAnsi="Trebuchet MS" w:cs="Arial"/>
          <w:color w:val="000000"/>
          <w:sz w:val="20"/>
          <w:szCs w:val="20"/>
        </w:rPr>
        <w:t>nei</w:t>
      </w:r>
      <w:r w:rsidR="005F3F92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 xml:space="preserve">3 mesi </w:t>
      </w:r>
      <w:r w:rsidR="005F3F92">
        <w:rPr>
          <w:rFonts w:ascii="Trebuchet MS" w:hAnsi="Trebuchet MS" w:cs="Arial"/>
          <w:color w:val="000000"/>
          <w:sz w:val="20"/>
          <w:szCs w:val="20"/>
        </w:rPr>
        <w:t xml:space="preserve">precedenti l’intervista, </w:t>
      </w:r>
      <w:r w:rsidR="005F3F92" w:rsidRPr="00E469C4">
        <w:rPr>
          <w:rFonts w:ascii="Trebuchet MS" w:hAnsi="Trebuchet MS"/>
          <w:color w:val="000000"/>
          <w:sz w:val="20"/>
        </w:rPr>
        <w:t>s</w:t>
      </w:r>
      <w:r w:rsidRPr="00E469C4">
        <w:rPr>
          <w:rFonts w:ascii="Trebuchet MS" w:hAnsi="Trebuchet MS"/>
          <w:color w:val="000000"/>
          <w:sz w:val="20"/>
        </w:rPr>
        <w:t>enza differenze</w:t>
      </w:r>
      <w:r w:rsidR="005F3F92" w:rsidRPr="00E469C4">
        <w:rPr>
          <w:rFonts w:ascii="Trebuchet MS" w:hAnsi="Trebuchet MS"/>
          <w:color w:val="000000"/>
          <w:sz w:val="20"/>
        </w:rPr>
        <w:t xml:space="preserve"> di </w:t>
      </w:r>
      <w:r w:rsidR="005F3F92">
        <w:rPr>
          <w:rFonts w:ascii="Trebuchet MS" w:hAnsi="Trebuchet MS" w:cs="Arial"/>
          <w:color w:val="000000"/>
          <w:sz w:val="20"/>
          <w:szCs w:val="20"/>
        </w:rPr>
        <w:t>genere. Tuttavia</w:t>
      </w:r>
      <w:r w:rsidR="00282B2F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="00243DEF">
        <w:rPr>
          <w:rFonts w:ascii="Trebuchet MS" w:hAnsi="Trebuchet MS" w:cs="Arial"/>
          <w:color w:val="000000"/>
          <w:sz w:val="20"/>
          <w:szCs w:val="20"/>
        </w:rPr>
        <w:t xml:space="preserve">meno di </w:t>
      </w:r>
      <w:r w:rsidRPr="00E469C4">
        <w:rPr>
          <w:rFonts w:ascii="Trebuchet MS" w:hAnsi="Trebuchet MS"/>
          <w:color w:val="000000"/>
          <w:sz w:val="20"/>
        </w:rPr>
        <w:t xml:space="preserve">uno su </w:t>
      </w:r>
      <w:r w:rsidR="005F3F92">
        <w:rPr>
          <w:rFonts w:ascii="Trebuchet MS" w:hAnsi="Trebuchet MS" w:cs="Arial"/>
          <w:color w:val="000000"/>
          <w:sz w:val="20"/>
          <w:szCs w:val="20"/>
        </w:rPr>
        <w:t>tre</w:t>
      </w:r>
      <w:r w:rsidR="005F3F92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>presenta alte competenze digitali (il 30,2</w:t>
      </w:r>
      <w:r w:rsidRPr="000C396C">
        <w:rPr>
          <w:rFonts w:ascii="Trebuchet MS" w:hAnsi="Trebuchet MS" w:cs="Arial"/>
          <w:color w:val="000000"/>
          <w:sz w:val="20"/>
          <w:szCs w:val="20"/>
        </w:rPr>
        <w:t>%</w:t>
      </w:r>
      <w:r w:rsidR="00282B2F">
        <w:rPr>
          <w:rFonts w:ascii="Trebuchet MS" w:hAnsi="Trebuchet MS" w:cs="Arial"/>
          <w:color w:val="000000"/>
          <w:sz w:val="20"/>
          <w:szCs w:val="20"/>
        </w:rPr>
        <w:t>,</w:t>
      </w:r>
      <w:r w:rsidRPr="00E469C4">
        <w:rPr>
          <w:rFonts w:ascii="Trebuchet MS" w:hAnsi="Trebuchet MS"/>
          <w:color w:val="000000"/>
          <w:sz w:val="20"/>
        </w:rPr>
        <w:t xml:space="preserve"> pari a circa 700 mila ragazzi</w:t>
      </w:r>
      <w:r w:rsidRPr="000C396C">
        <w:rPr>
          <w:rFonts w:ascii="Trebuchet MS" w:hAnsi="Trebuchet MS" w:cs="Arial"/>
          <w:color w:val="000000"/>
          <w:sz w:val="20"/>
          <w:szCs w:val="20"/>
        </w:rPr>
        <w:t>)</w:t>
      </w:r>
      <w:r w:rsidR="005F3F92">
        <w:rPr>
          <w:rFonts w:ascii="Trebuchet MS" w:hAnsi="Trebuchet MS" w:cs="Arial"/>
          <w:color w:val="000000"/>
          <w:sz w:val="20"/>
          <w:szCs w:val="20"/>
        </w:rPr>
        <w:t>,</w:t>
      </w:r>
      <w:r w:rsidRPr="00E469C4">
        <w:rPr>
          <w:rFonts w:ascii="Trebuchet MS" w:hAnsi="Trebuchet MS"/>
          <w:color w:val="000000"/>
          <w:sz w:val="20"/>
        </w:rPr>
        <w:t xml:space="preserve"> il 3% non </w:t>
      </w:r>
      <w:r w:rsidR="00282B2F">
        <w:rPr>
          <w:rFonts w:ascii="Trebuchet MS" w:hAnsi="Trebuchet MS" w:cs="Arial"/>
          <w:color w:val="000000"/>
          <w:sz w:val="20"/>
          <w:szCs w:val="20"/>
        </w:rPr>
        <w:t>ha</w:t>
      </w:r>
      <w:r w:rsidRPr="000C396C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="00C63A10">
        <w:rPr>
          <w:rFonts w:ascii="Trebuchet MS" w:hAnsi="Trebuchet MS" w:cs="Arial"/>
          <w:color w:val="000000"/>
          <w:sz w:val="20"/>
          <w:szCs w:val="20"/>
        </w:rPr>
        <w:t>alc</w:t>
      </w:r>
      <w:r w:rsidRPr="000C396C">
        <w:rPr>
          <w:rFonts w:ascii="Trebuchet MS" w:hAnsi="Trebuchet MS" w:cs="Arial"/>
          <w:color w:val="000000"/>
          <w:sz w:val="20"/>
          <w:szCs w:val="20"/>
        </w:rPr>
        <w:t>una</w:t>
      </w:r>
      <w:r w:rsidRPr="00E469C4">
        <w:rPr>
          <w:rFonts w:ascii="Trebuchet MS" w:hAnsi="Trebuchet MS"/>
          <w:color w:val="000000"/>
          <w:sz w:val="20"/>
        </w:rPr>
        <w:t xml:space="preserve"> competenza digitale mentre circa i due terzi presentano competenze digitali basse o di base.</w:t>
      </w:r>
    </w:p>
    <w:p w14:paraId="399C38FF" w14:textId="01B6983A" w:rsidR="000C396C" w:rsidRPr="00E469C4" w:rsidRDefault="00D34F90" w:rsidP="00E469C4">
      <w:pPr>
        <w:shd w:val="clear" w:color="auto" w:fill="FFFFFF" w:themeFill="background1"/>
        <w:spacing w:after="120"/>
        <w:jc w:val="both"/>
        <w:rPr>
          <w:rFonts w:ascii="Trebuchet MS" w:eastAsiaTheme="minorHAnsi" w:hAnsi="Trebuchet MS" w:cstheme="minorBidi"/>
          <w:color w:val="000000"/>
          <w:sz w:val="20"/>
          <w:szCs w:val="22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 xml:space="preserve">Le ragazze </w:t>
      </w:r>
      <w:r w:rsidR="00C63A10" w:rsidRPr="00E469C4">
        <w:rPr>
          <w:rFonts w:ascii="Trebuchet MS" w:hAnsi="Trebuchet MS"/>
          <w:color w:val="000000"/>
          <w:sz w:val="20"/>
        </w:rPr>
        <w:t xml:space="preserve">presentano </w:t>
      </w:r>
      <w:r w:rsidR="000C396C" w:rsidRPr="00E469C4">
        <w:rPr>
          <w:rFonts w:ascii="Trebuchet MS" w:hAnsi="Trebuchet MS"/>
          <w:color w:val="000000"/>
          <w:sz w:val="20"/>
        </w:rPr>
        <w:t xml:space="preserve">complessivamente livelli leggermente più elevati di competenze digitali (il 32% dichiara alte competenze digitali contro il 28,7% dei coetanei). Tale differenze sono più marcate se si considerano </w:t>
      </w:r>
      <w:r w:rsidR="000C396C" w:rsidRPr="00E469C4">
        <w:rPr>
          <w:rFonts w:ascii="Trebuchet MS" w:hAnsi="Trebuchet MS"/>
          <w:i/>
          <w:color w:val="000000"/>
          <w:sz w:val="20"/>
        </w:rPr>
        <w:t>communication skills</w:t>
      </w:r>
      <w:r w:rsidR="000C396C" w:rsidRPr="00E469C4">
        <w:rPr>
          <w:rFonts w:ascii="Trebuchet MS" w:hAnsi="Trebuchet MS"/>
          <w:color w:val="000000"/>
          <w:sz w:val="20"/>
        </w:rPr>
        <w:t xml:space="preserve"> (83,3% contro 76,3</w:t>
      </w:r>
      <w:r w:rsidR="000C396C" w:rsidRPr="00EB6CD5">
        <w:rPr>
          <w:rFonts w:ascii="Trebuchet MS" w:hAnsi="Trebuchet MS" w:cs="Arial"/>
          <w:color w:val="000000"/>
          <w:sz w:val="20"/>
          <w:szCs w:val="20"/>
        </w:rPr>
        <w:t>%)</w:t>
      </w:r>
      <w:r w:rsidR="00BD0DEF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="000C396C" w:rsidRPr="00E469C4">
        <w:rPr>
          <w:rFonts w:ascii="Trebuchet MS" w:hAnsi="Trebuchet MS"/>
          <w:color w:val="000000"/>
          <w:sz w:val="20"/>
        </w:rPr>
        <w:t xml:space="preserve">mentre </w:t>
      </w:r>
      <w:r w:rsidR="00C63A10" w:rsidRPr="00EB6CD5">
        <w:rPr>
          <w:rFonts w:ascii="Trebuchet MS" w:hAnsi="Trebuchet MS" w:cs="Arial"/>
          <w:color w:val="000000"/>
          <w:sz w:val="20"/>
          <w:szCs w:val="20"/>
        </w:rPr>
        <w:t>si attenuano per le</w:t>
      </w:r>
      <w:r w:rsidR="000C396C" w:rsidRPr="00E469C4">
        <w:rPr>
          <w:rFonts w:ascii="Trebuchet MS" w:hAnsi="Trebuchet MS"/>
          <w:color w:val="000000"/>
          <w:sz w:val="20"/>
        </w:rPr>
        <w:t xml:space="preserve"> altre competenze rilevate (</w:t>
      </w:r>
      <w:r w:rsidR="000C396C" w:rsidRPr="00E469C4">
        <w:rPr>
          <w:rFonts w:ascii="Trebuchet MS" w:hAnsi="Trebuchet MS"/>
          <w:i/>
          <w:color w:val="000000"/>
          <w:sz w:val="20"/>
        </w:rPr>
        <w:t>information skills</w:t>
      </w:r>
      <w:r w:rsidR="000C396C" w:rsidRPr="00E469C4">
        <w:rPr>
          <w:rFonts w:ascii="Trebuchet MS" w:hAnsi="Trebuchet MS"/>
          <w:color w:val="000000"/>
          <w:sz w:val="20"/>
        </w:rPr>
        <w:t xml:space="preserve">, </w:t>
      </w:r>
      <w:r w:rsidR="000C396C" w:rsidRPr="00E469C4">
        <w:rPr>
          <w:rFonts w:ascii="Trebuchet MS" w:hAnsi="Trebuchet MS"/>
          <w:i/>
          <w:color w:val="000000"/>
          <w:sz w:val="20"/>
        </w:rPr>
        <w:t>software skills</w:t>
      </w:r>
      <w:r w:rsidR="000C396C" w:rsidRPr="00E469C4">
        <w:rPr>
          <w:rFonts w:ascii="Trebuchet MS" w:hAnsi="Trebuchet MS"/>
          <w:color w:val="000000"/>
          <w:sz w:val="20"/>
        </w:rPr>
        <w:t xml:space="preserve"> e </w:t>
      </w:r>
      <w:r w:rsidR="000C396C" w:rsidRPr="00E469C4">
        <w:rPr>
          <w:rFonts w:ascii="Trebuchet MS" w:hAnsi="Trebuchet MS"/>
          <w:i/>
          <w:color w:val="000000"/>
          <w:sz w:val="20"/>
        </w:rPr>
        <w:t>problem solving skills</w:t>
      </w:r>
      <w:r w:rsidR="000C396C" w:rsidRPr="000C396C">
        <w:rPr>
          <w:rFonts w:ascii="Trebuchet MS" w:hAnsi="Trebuchet MS" w:cs="Arial"/>
          <w:color w:val="000000"/>
          <w:sz w:val="20"/>
          <w:szCs w:val="20"/>
        </w:rPr>
        <w:t>)</w:t>
      </w:r>
      <w:r w:rsidR="00C63A10">
        <w:rPr>
          <w:rFonts w:ascii="Trebuchet MS" w:hAnsi="Trebuchet MS" w:cs="Arial"/>
          <w:color w:val="000000"/>
          <w:sz w:val="20"/>
          <w:szCs w:val="20"/>
        </w:rPr>
        <w:t xml:space="preserve"> (cfr. Glossario</w:t>
      </w:r>
      <w:r w:rsidR="00C63A10" w:rsidRPr="00E469C4">
        <w:rPr>
          <w:rFonts w:ascii="Trebuchet MS" w:hAnsi="Trebuchet MS"/>
          <w:color w:val="000000"/>
          <w:sz w:val="20"/>
        </w:rPr>
        <w:t>)</w:t>
      </w:r>
      <w:r w:rsidR="000C396C" w:rsidRPr="00E469C4">
        <w:rPr>
          <w:rFonts w:ascii="Trebuchet MS" w:hAnsi="Trebuchet MS"/>
          <w:color w:val="000000"/>
          <w:sz w:val="20"/>
        </w:rPr>
        <w:t>.</w:t>
      </w:r>
    </w:p>
    <w:p w14:paraId="39436A46" w14:textId="1B80F0E5" w:rsidR="000C396C" w:rsidRPr="00E469C4" w:rsidRDefault="000C396C" w:rsidP="00E469C4">
      <w:pPr>
        <w:shd w:val="clear" w:color="auto" w:fill="FFFFFF" w:themeFill="background1"/>
        <w:spacing w:after="120"/>
        <w:jc w:val="both"/>
        <w:rPr>
          <w:rFonts w:ascii="Trebuchet MS" w:eastAsiaTheme="minorHAnsi" w:hAnsi="Trebuchet MS" w:cstheme="minorBidi"/>
          <w:color w:val="000000"/>
          <w:sz w:val="20"/>
          <w:szCs w:val="22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>Dal punto di vista territoriale è abbastanza evidente il gradiente Nord</w:t>
      </w:r>
      <w:r w:rsidR="00243DEF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>- Mezzogiorno, con le regioni del Nord-est che presentano i livelli più elevati su quasi tutte le competenze digitali</w:t>
      </w:r>
      <w:r w:rsidR="00EB6CD5" w:rsidRPr="00EB6CD5">
        <w:rPr>
          <w:rFonts w:ascii="Trebuchet MS" w:hAnsi="Trebuchet MS"/>
          <w:color w:val="000000"/>
          <w:sz w:val="20"/>
        </w:rPr>
        <w:t>.</w:t>
      </w:r>
      <w:r w:rsidRPr="00E469C4">
        <w:rPr>
          <w:rFonts w:ascii="Trebuchet MS" w:hAnsi="Trebuchet MS"/>
          <w:color w:val="000000"/>
          <w:sz w:val="20"/>
        </w:rPr>
        <w:t xml:space="preserve"> I differenziali territoriali sono molto rilevanti </w:t>
      </w:r>
      <w:r w:rsidR="00C63A10" w:rsidRPr="00EB6CD5">
        <w:rPr>
          <w:rFonts w:ascii="Trebuchet MS" w:hAnsi="Trebuchet MS" w:cs="Arial"/>
          <w:color w:val="000000"/>
          <w:sz w:val="20"/>
          <w:szCs w:val="20"/>
        </w:rPr>
        <w:t>per</w:t>
      </w:r>
      <w:r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i/>
          <w:color w:val="000000"/>
          <w:sz w:val="20"/>
        </w:rPr>
        <w:t>software skills</w:t>
      </w:r>
      <w:r w:rsidRPr="00E469C4">
        <w:rPr>
          <w:rFonts w:ascii="Trebuchet MS" w:hAnsi="Trebuchet MS"/>
          <w:color w:val="000000"/>
          <w:sz w:val="20"/>
        </w:rPr>
        <w:t xml:space="preserve"> e </w:t>
      </w:r>
      <w:r w:rsidRPr="00E469C4">
        <w:rPr>
          <w:rFonts w:ascii="Trebuchet MS" w:hAnsi="Trebuchet MS"/>
          <w:i/>
          <w:color w:val="000000"/>
          <w:sz w:val="20"/>
        </w:rPr>
        <w:t>problem solving skills</w:t>
      </w:r>
      <w:r w:rsidRPr="00E469C4">
        <w:rPr>
          <w:rFonts w:ascii="Trebuchet MS" w:hAnsi="Trebuchet MS"/>
          <w:color w:val="000000"/>
          <w:sz w:val="20"/>
        </w:rPr>
        <w:t xml:space="preserve">; si riducono </w:t>
      </w:r>
      <w:r w:rsidR="00EB6CD5" w:rsidRPr="00EB6CD5">
        <w:rPr>
          <w:rFonts w:ascii="Trebuchet MS" w:hAnsi="Trebuchet MS"/>
          <w:color w:val="000000"/>
          <w:sz w:val="20"/>
        </w:rPr>
        <w:t xml:space="preserve">leggermente </w:t>
      </w:r>
      <w:r w:rsidRPr="00EB6CD5">
        <w:rPr>
          <w:rFonts w:ascii="Trebuchet MS" w:hAnsi="Trebuchet MS" w:cs="Arial"/>
          <w:color w:val="000000"/>
          <w:sz w:val="20"/>
          <w:szCs w:val="20"/>
        </w:rPr>
        <w:t>su</w:t>
      </w:r>
      <w:r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i/>
          <w:color w:val="000000"/>
          <w:sz w:val="20"/>
        </w:rPr>
        <w:t>information skills</w:t>
      </w:r>
      <w:r w:rsidR="00622504" w:rsidRPr="00EB6CD5">
        <w:rPr>
          <w:rFonts w:ascii="Trebuchet MS" w:hAnsi="Trebuchet MS"/>
          <w:i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 xml:space="preserve">e si annullano </w:t>
      </w:r>
      <w:r w:rsidR="00C63A10" w:rsidRPr="00EB6CD5">
        <w:rPr>
          <w:rFonts w:ascii="Trebuchet MS" w:hAnsi="Trebuchet MS" w:cs="Arial"/>
          <w:color w:val="000000"/>
          <w:sz w:val="20"/>
          <w:szCs w:val="20"/>
        </w:rPr>
        <w:t>per</w:t>
      </w:r>
      <w:r w:rsidR="00C63A10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i/>
          <w:color w:val="000000"/>
          <w:sz w:val="20"/>
        </w:rPr>
        <w:t>communication skills</w:t>
      </w:r>
      <w:r w:rsidRPr="00E469C4">
        <w:rPr>
          <w:rFonts w:ascii="Trebuchet MS" w:hAnsi="Trebuchet MS"/>
          <w:color w:val="000000"/>
          <w:sz w:val="20"/>
        </w:rPr>
        <w:t>.</w:t>
      </w:r>
    </w:p>
    <w:p w14:paraId="6A50DEE3" w14:textId="77777777" w:rsidR="000C396C" w:rsidRPr="00E469C4" w:rsidRDefault="000C396C" w:rsidP="00E469C4">
      <w:pPr>
        <w:shd w:val="clear" w:color="auto" w:fill="FFFFFF" w:themeFill="background1"/>
        <w:spacing w:after="120"/>
        <w:jc w:val="both"/>
        <w:rPr>
          <w:rFonts w:ascii="Trebuchet MS" w:hAnsi="Trebuchet MS"/>
          <w:color w:val="000000"/>
          <w:sz w:val="20"/>
        </w:rPr>
      </w:pPr>
    </w:p>
    <w:p w14:paraId="41D31AD9" w14:textId="54FA9FB1" w:rsidR="000C396C" w:rsidRPr="00E469C4" w:rsidRDefault="000C396C" w:rsidP="008056DD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jc w:val="both"/>
        <w:rPr>
          <w:rFonts w:ascii="Arial Narrow" w:hAnsi="Arial Narrow"/>
          <w:color w:val="808080"/>
          <w:sz w:val="19"/>
        </w:rPr>
      </w:pPr>
      <w:r w:rsidRPr="00E469C4">
        <w:rPr>
          <w:rFonts w:ascii="Trebuchet MS" w:hAnsi="Trebuchet MS"/>
          <w:b/>
          <w:color w:val="00A3DB"/>
          <w:sz w:val="20"/>
        </w:rPr>
        <w:t xml:space="preserve">FIGURA </w:t>
      </w:r>
      <w:r w:rsidR="00047A53" w:rsidRPr="00E469C4">
        <w:rPr>
          <w:rFonts w:ascii="Trebuchet MS" w:hAnsi="Trebuchet MS"/>
          <w:b/>
          <w:color w:val="00A3DB"/>
          <w:sz w:val="20"/>
        </w:rPr>
        <w:t>2.</w:t>
      </w:r>
      <w:r w:rsidRPr="00E469C4">
        <w:rPr>
          <w:rFonts w:ascii="Trebuchet MS" w:hAnsi="Trebuchet MS"/>
          <w:b/>
          <w:color w:val="00A3DB"/>
          <w:sz w:val="20"/>
        </w:rPr>
        <w:t xml:space="preserve"> </w:t>
      </w:r>
      <w:r w:rsidRPr="00E469C4">
        <w:rPr>
          <w:rFonts w:ascii="Trebuchet MS" w:hAnsi="Trebuchet MS"/>
          <w:b/>
          <w:color w:val="808080"/>
          <w:sz w:val="20"/>
        </w:rPr>
        <w:t xml:space="preserve">RAGAZZI DI 14-17 ANNI CHE HANNO USATO INTERNET NEGLI ULTIMI 3 MESI PER LIVELLO DI COMPETENZA, </w:t>
      </w:r>
      <w:r w:rsidR="00C63A10">
        <w:rPr>
          <w:rFonts w:ascii="Trebuchet MS" w:hAnsi="Trebuchet MS" w:cs="Arial"/>
          <w:b/>
          <w:iCs/>
          <w:color w:val="808080"/>
          <w:sz w:val="20"/>
          <w:szCs w:val="20"/>
        </w:rPr>
        <w:t>GENERE</w:t>
      </w:r>
      <w:r w:rsidR="00C63A10" w:rsidRPr="00E469C4">
        <w:rPr>
          <w:rFonts w:ascii="Trebuchet MS" w:hAnsi="Trebuchet MS"/>
          <w:b/>
          <w:color w:val="808080"/>
          <w:sz w:val="20"/>
        </w:rPr>
        <w:t xml:space="preserve"> </w:t>
      </w:r>
      <w:r w:rsidRPr="00E469C4">
        <w:rPr>
          <w:rFonts w:ascii="Trebuchet MS" w:hAnsi="Trebuchet MS"/>
          <w:b/>
          <w:color w:val="808080"/>
          <w:sz w:val="20"/>
        </w:rPr>
        <w:t>E RIPARTIZIONE TERRITORIALE</w:t>
      </w:r>
      <w:r w:rsidR="00BD0DEF">
        <w:rPr>
          <w:rFonts w:ascii="Trebuchet MS" w:hAnsi="Trebuchet MS"/>
          <w:b/>
          <w:color w:val="808080"/>
          <w:sz w:val="20"/>
        </w:rPr>
        <w:t xml:space="preserve">. </w:t>
      </w:r>
      <w:r>
        <w:rPr>
          <w:rFonts w:ascii="Arial Narrow" w:hAnsi="Arial Narrow" w:cs="Arial"/>
          <w:iCs/>
          <w:color w:val="808080"/>
          <w:sz w:val="19"/>
          <w:szCs w:val="19"/>
        </w:rPr>
        <w:t xml:space="preserve">Anno </w:t>
      </w:r>
      <w:r w:rsidRPr="009C3B03">
        <w:rPr>
          <w:rFonts w:ascii="Arial Narrow" w:hAnsi="Arial Narrow" w:cs="Arial"/>
          <w:iCs/>
          <w:color w:val="808080"/>
          <w:sz w:val="19"/>
          <w:szCs w:val="19"/>
        </w:rPr>
        <w:t>2019</w:t>
      </w:r>
      <w:r>
        <w:rPr>
          <w:rFonts w:ascii="Arial Narrow" w:hAnsi="Arial Narrow" w:cs="Arial"/>
          <w:iCs/>
          <w:color w:val="808080"/>
          <w:sz w:val="19"/>
          <w:szCs w:val="19"/>
        </w:rPr>
        <w:t xml:space="preserve">. </w:t>
      </w:r>
      <w:r w:rsidRPr="00E469C4">
        <w:rPr>
          <w:rFonts w:ascii="Arial Narrow" w:hAnsi="Arial Narrow"/>
          <w:color w:val="808080"/>
          <w:sz w:val="19"/>
        </w:rPr>
        <w:t>Valori percentuali</w:t>
      </w:r>
    </w:p>
    <w:p w14:paraId="5AB9E127" w14:textId="0CDA649C" w:rsidR="000C396C" w:rsidRPr="009C3B03" w:rsidRDefault="007C4547" w:rsidP="000C396C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hAnsi="Arial Narrow" w:cs="Arial"/>
          <w:iCs/>
          <w:color w:val="808080"/>
          <w:sz w:val="19"/>
          <w:szCs w:val="19"/>
        </w:rPr>
      </w:pPr>
      <w:r>
        <w:rPr>
          <w:rFonts w:ascii="Arial Narrow" w:hAnsi="Arial Narrow" w:cs="Arial"/>
          <w:iCs/>
          <w:noProof/>
          <w:color w:val="808080"/>
          <w:sz w:val="19"/>
          <w:szCs w:val="19"/>
        </w:rPr>
        <w:drawing>
          <wp:inline distT="0" distB="0" distL="0" distR="0" wp14:anchorId="21C66E87" wp14:editId="5149875A">
            <wp:extent cx="6438900" cy="3095625"/>
            <wp:effectExtent l="0" t="0" r="0" b="9525"/>
            <wp:docPr id="2" name="Oggett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F8BB5" w14:textId="77777777" w:rsidR="000C396C" w:rsidRPr="00E469C4" w:rsidRDefault="00F17C94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eastAsiaTheme="minorHAnsi" w:hAnsi="Arial Narrow" w:cstheme="minorBidi"/>
          <w:color w:val="808080"/>
          <w:sz w:val="16"/>
          <w:szCs w:val="22"/>
          <w:lang w:eastAsia="en-US"/>
        </w:rPr>
      </w:pPr>
      <w:r w:rsidRPr="00E469C4">
        <w:rPr>
          <w:rFonts w:ascii="Arial Narrow" w:hAnsi="Arial Narrow"/>
          <w:color w:val="808080"/>
          <w:sz w:val="16"/>
        </w:rPr>
        <w:t>Fonte: Istat, Indagine Aspetti della vita quotidiana</w:t>
      </w:r>
    </w:p>
    <w:p w14:paraId="23F8CEBC" w14:textId="77777777" w:rsidR="007C4547" w:rsidRDefault="007C4547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hAnsi="Arial Narrow"/>
          <w:color w:val="808080"/>
          <w:sz w:val="16"/>
        </w:rPr>
      </w:pPr>
    </w:p>
    <w:p w14:paraId="71B5D7DB" w14:textId="77777777" w:rsidR="005F2CDE" w:rsidRDefault="005F2CDE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hAnsi="Arial Narrow"/>
          <w:color w:val="808080"/>
          <w:sz w:val="16"/>
        </w:rPr>
      </w:pPr>
    </w:p>
    <w:p w14:paraId="6826E710" w14:textId="77777777" w:rsidR="005F2CDE" w:rsidRDefault="005F2CDE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hAnsi="Arial Narrow"/>
          <w:color w:val="808080"/>
          <w:sz w:val="16"/>
        </w:rPr>
      </w:pPr>
    </w:p>
    <w:p w14:paraId="377B506B" w14:textId="77777777" w:rsidR="005F2CDE" w:rsidRDefault="005F2CDE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hAnsi="Arial Narrow"/>
          <w:color w:val="808080"/>
          <w:sz w:val="16"/>
        </w:rPr>
      </w:pPr>
    </w:p>
    <w:p w14:paraId="10C8D92A" w14:textId="77777777" w:rsidR="005F2CDE" w:rsidRDefault="005F2CDE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hAnsi="Arial Narrow"/>
          <w:color w:val="808080"/>
          <w:sz w:val="16"/>
        </w:rPr>
      </w:pPr>
    </w:p>
    <w:p w14:paraId="043FCDE5" w14:textId="77777777" w:rsidR="005F2CDE" w:rsidRDefault="005F2CDE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hAnsi="Arial Narrow"/>
          <w:color w:val="808080"/>
          <w:sz w:val="16"/>
        </w:rPr>
      </w:pPr>
    </w:p>
    <w:p w14:paraId="1ECA6F0F" w14:textId="77777777" w:rsidR="005F2CDE" w:rsidRDefault="005F2CDE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hAnsi="Arial Narrow"/>
          <w:color w:val="808080"/>
          <w:sz w:val="16"/>
        </w:rPr>
      </w:pPr>
    </w:p>
    <w:p w14:paraId="119F5FDF" w14:textId="342E4935" w:rsidR="00B8099A" w:rsidRPr="00E469C4" w:rsidRDefault="00982810" w:rsidP="00E469C4">
      <w:pPr>
        <w:pageBreakBefore/>
        <w:shd w:val="clear" w:color="auto" w:fill="FFFFFF" w:themeFill="background1"/>
        <w:spacing w:after="120"/>
        <w:rPr>
          <w:rFonts w:ascii="Trebuchet MS" w:hAnsi="Trebuchet MS"/>
          <w:b/>
          <w:color w:val="00A3DB"/>
          <w:sz w:val="28"/>
        </w:rPr>
      </w:pPr>
      <w:r w:rsidRPr="00E469C4">
        <w:rPr>
          <w:rFonts w:ascii="Trebuchet MS" w:hAnsi="Trebuchet MS"/>
          <w:b/>
          <w:color w:val="00A3DB"/>
          <w:sz w:val="28"/>
        </w:rPr>
        <w:lastRenderedPageBreak/>
        <w:t xml:space="preserve">Le ragazze leggono più libri </w:t>
      </w:r>
      <w:r w:rsidR="00FA2E6A" w:rsidRPr="00E469C4">
        <w:rPr>
          <w:rFonts w:ascii="Trebuchet MS" w:hAnsi="Trebuchet MS"/>
          <w:b/>
          <w:color w:val="00A3DB"/>
          <w:sz w:val="28"/>
        </w:rPr>
        <w:t xml:space="preserve">e e-book </w:t>
      </w:r>
      <w:r w:rsidR="00896FE8" w:rsidRPr="00E469C4">
        <w:rPr>
          <w:rFonts w:ascii="Trebuchet MS" w:hAnsi="Trebuchet MS"/>
          <w:b/>
          <w:color w:val="00A3DB"/>
          <w:sz w:val="28"/>
        </w:rPr>
        <w:t xml:space="preserve">dei </w:t>
      </w:r>
      <w:r w:rsidR="00FA2E6A" w:rsidRPr="00E469C4">
        <w:rPr>
          <w:rFonts w:ascii="Trebuchet MS" w:hAnsi="Trebuchet MS"/>
          <w:b/>
          <w:color w:val="00A3DB"/>
          <w:sz w:val="28"/>
        </w:rPr>
        <w:t>ragazzi</w:t>
      </w:r>
    </w:p>
    <w:p w14:paraId="2A2D9B92" w14:textId="3A821290" w:rsidR="00F17C94" w:rsidRPr="00E469C4" w:rsidRDefault="00F17C94" w:rsidP="00E469C4">
      <w:pPr>
        <w:shd w:val="clear" w:color="auto" w:fill="FFFFFF" w:themeFill="background1"/>
        <w:spacing w:after="120"/>
        <w:jc w:val="both"/>
        <w:rPr>
          <w:rFonts w:ascii="Trebuchet MS" w:hAnsi="Trebuchet MS"/>
          <w:color w:val="000000"/>
          <w:sz w:val="20"/>
        </w:rPr>
      </w:pPr>
      <w:r w:rsidRPr="00EB6CD5">
        <w:rPr>
          <w:rFonts w:ascii="Trebuchet MS" w:hAnsi="Trebuchet MS" w:cs="Arial"/>
          <w:color w:val="000000"/>
          <w:sz w:val="20"/>
          <w:szCs w:val="20"/>
        </w:rPr>
        <w:t>Ne</w:t>
      </w:r>
      <w:r w:rsidR="00C63A10" w:rsidRPr="00EB6CD5">
        <w:rPr>
          <w:rFonts w:ascii="Trebuchet MS" w:hAnsi="Trebuchet MS" w:cs="Arial"/>
          <w:color w:val="000000"/>
          <w:sz w:val="20"/>
          <w:szCs w:val="20"/>
        </w:rPr>
        <w:t>gli anni</w:t>
      </w:r>
      <w:r w:rsidRPr="00E469C4">
        <w:rPr>
          <w:rFonts w:ascii="Trebuchet MS" w:hAnsi="Trebuchet MS"/>
          <w:color w:val="000000"/>
          <w:sz w:val="20"/>
        </w:rPr>
        <w:t xml:space="preserve"> 2018-2019 </w:t>
      </w:r>
      <w:r w:rsidR="00C63A10" w:rsidRPr="00EB6CD5">
        <w:rPr>
          <w:rFonts w:ascii="Trebuchet MS" w:hAnsi="Trebuchet MS" w:cs="Arial"/>
          <w:color w:val="000000"/>
          <w:sz w:val="20"/>
          <w:szCs w:val="20"/>
        </w:rPr>
        <w:t>il 52,1</w:t>
      </w:r>
      <w:r w:rsidR="00896FE8" w:rsidRPr="00EB6CD5">
        <w:rPr>
          <w:rFonts w:ascii="Trebuchet MS" w:hAnsi="Trebuchet MS" w:cs="Arial"/>
          <w:color w:val="000000"/>
          <w:sz w:val="20"/>
          <w:szCs w:val="20"/>
        </w:rPr>
        <w:t>%</w:t>
      </w:r>
      <w:r w:rsidR="00C63A10" w:rsidRPr="00EB6CD5">
        <w:rPr>
          <w:rFonts w:ascii="Trebuchet MS" w:hAnsi="Trebuchet MS" w:cs="Arial"/>
          <w:color w:val="000000"/>
          <w:sz w:val="20"/>
          <w:szCs w:val="20"/>
        </w:rPr>
        <w:t xml:space="preserve"> dei</w:t>
      </w:r>
      <w:r w:rsidRPr="00E469C4">
        <w:rPr>
          <w:rFonts w:ascii="Trebuchet MS" w:hAnsi="Trebuchet MS"/>
          <w:color w:val="000000"/>
          <w:sz w:val="20"/>
        </w:rPr>
        <w:t xml:space="preserve"> bambini e ragazzi </w:t>
      </w:r>
      <w:r w:rsidR="00896FE8" w:rsidRPr="00EB6CD5">
        <w:rPr>
          <w:rFonts w:ascii="Trebuchet MS" w:hAnsi="Trebuchet MS" w:cs="Arial"/>
          <w:color w:val="000000"/>
          <w:sz w:val="20"/>
          <w:szCs w:val="20"/>
        </w:rPr>
        <w:t>tra</w:t>
      </w:r>
      <w:r w:rsidR="00896FE8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>6</w:t>
      </w:r>
      <w:r w:rsidR="00896FE8" w:rsidRPr="00EB6CD5">
        <w:rPr>
          <w:rFonts w:ascii="Trebuchet MS" w:hAnsi="Trebuchet MS" w:cs="Arial"/>
          <w:color w:val="000000"/>
          <w:sz w:val="20"/>
          <w:szCs w:val="20"/>
        </w:rPr>
        <w:t xml:space="preserve"> e1</w:t>
      </w:r>
      <w:r w:rsidRPr="00EB6CD5">
        <w:rPr>
          <w:rFonts w:ascii="Trebuchet MS" w:hAnsi="Trebuchet MS" w:cs="Arial"/>
          <w:color w:val="000000"/>
          <w:sz w:val="20"/>
          <w:szCs w:val="20"/>
        </w:rPr>
        <w:t>7</w:t>
      </w:r>
      <w:r w:rsidRPr="00E469C4">
        <w:rPr>
          <w:rFonts w:ascii="Trebuchet MS" w:hAnsi="Trebuchet MS"/>
          <w:color w:val="000000"/>
          <w:sz w:val="20"/>
        </w:rPr>
        <w:t xml:space="preserve"> anni hanno letto </w:t>
      </w:r>
      <w:r w:rsidR="003815D4" w:rsidRPr="00E469C4">
        <w:rPr>
          <w:rFonts w:ascii="Trebuchet MS" w:hAnsi="Trebuchet MS"/>
          <w:color w:val="000000"/>
          <w:sz w:val="20"/>
        </w:rPr>
        <w:t>nell’ultimo anno</w:t>
      </w:r>
      <w:r w:rsidR="00E469C4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>almeno un libro nel tempo libero (circa 3 milioni 600 mila). Tra i giovani lettori il 46,9% ha letto fino a 3 libri (lettori deboli), il 40,7% da 4 a 11 libri (lettori medi) e il 12,5% 12 o più libri (lettori forti).</w:t>
      </w:r>
    </w:p>
    <w:p w14:paraId="32B5F44D" w14:textId="320C5DA9" w:rsidR="00F17C94" w:rsidRDefault="00F17C94" w:rsidP="00E469C4">
      <w:pPr>
        <w:shd w:val="clear" w:color="auto" w:fill="FFFFFF" w:themeFill="background1"/>
        <w:spacing w:after="120"/>
        <w:jc w:val="both"/>
        <w:rPr>
          <w:rFonts w:ascii="Trebuchet MS" w:eastAsiaTheme="minorHAnsi" w:hAnsi="Trebuchet MS" w:cstheme="minorBidi"/>
          <w:color w:val="000000"/>
          <w:sz w:val="20"/>
          <w:szCs w:val="22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>Sono soprattutto le ragazze a dichiarare di aver letto almeno un libro nel tempo libero (il 58,2% contro il 46,4% dei coetanei).</w:t>
      </w:r>
      <w:r w:rsidR="00896FE8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 xml:space="preserve">Tra le ragazze, inoltre, risulta più alta la quota di chi ha letto e-book/libri on line (10,5% </w:t>
      </w:r>
      <w:r w:rsidR="00896FE8">
        <w:rPr>
          <w:rFonts w:ascii="Trebuchet MS" w:hAnsi="Trebuchet MS" w:cs="Arial"/>
          <w:color w:val="000000"/>
          <w:sz w:val="20"/>
          <w:szCs w:val="20"/>
        </w:rPr>
        <w:t>contro</w:t>
      </w:r>
      <w:r w:rsidRPr="00E469C4">
        <w:rPr>
          <w:rFonts w:ascii="Trebuchet MS" w:hAnsi="Trebuchet MS"/>
          <w:color w:val="000000"/>
          <w:sz w:val="20"/>
        </w:rPr>
        <w:t xml:space="preserve"> 6,4%).</w:t>
      </w:r>
      <w:r w:rsidR="007311CC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>La percentuale più elevata di lettori si registra</w:t>
      </w:r>
      <w:r w:rsidR="00896FE8">
        <w:rPr>
          <w:rFonts w:ascii="Trebuchet MS" w:hAnsi="Trebuchet MS" w:cs="Arial"/>
          <w:color w:val="000000"/>
          <w:sz w:val="20"/>
          <w:szCs w:val="20"/>
        </w:rPr>
        <w:t>,</w:t>
      </w:r>
      <w:r w:rsidRPr="00E469C4">
        <w:rPr>
          <w:rFonts w:ascii="Trebuchet MS" w:hAnsi="Trebuchet MS"/>
          <w:color w:val="000000"/>
          <w:sz w:val="20"/>
        </w:rPr>
        <w:t xml:space="preserve"> per i ragazzi</w:t>
      </w:r>
      <w:r w:rsidR="00896FE8">
        <w:rPr>
          <w:rFonts w:ascii="Trebuchet MS" w:hAnsi="Trebuchet MS" w:cs="Arial"/>
          <w:color w:val="000000"/>
          <w:sz w:val="20"/>
          <w:szCs w:val="20"/>
        </w:rPr>
        <w:t>,</w:t>
      </w:r>
      <w:r w:rsidRPr="00E469C4">
        <w:rPr>
          <w:rFonts w:ascii="Trebuchet MS" w:hAnsi="Trebuchet MS"/>
          <w:color w:val="000000"/>
          <w:sz w:val="20"/>
        </w:rPr>
        <w:t xml:space="preserve"> tra gli 11 e i 13 anni (53%), </w:t>
      </w:r>
      <w:r w:rsidR="00896FE8">
        <w:rPr>
          <w:rFonts w:ascii="Trebuchet MS" w:hAnsi="Trebuchet MS" w:cs="Arial"/>
          <w:color w:val="000000"/>
          <w:sz w:val="20"/>
          <w:szCs w:val="20"/>
        </w:rPr>
        <w:t>per</w:t>
      </w:r>
      <w:r w:rsidR="00896FE8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>le ragazze nella fascia di età successiva (66,2%).</w:t>
      </w:r>
    </w:p>
    <w:p w14:paraId="0969F3A9" w14:textId="63946599" w:rsidR="00F17C94" w:rsidRPr="00E469C4" w:rsidRDefault="00F17C94" w:rsidP="00E469C4">
      <w:pPr>
        <w:shd w:val="clear" w:color="auto" w:fill="FFFFFF" w:themeFill="background1"/>
        <w:spacing w:after="120"/>
        <w:jc w:val="both"/>
        <w:rPr>
          <w:rFonts w:ascii="Trebuchet MS" w:eastAsiaTheme="minorHAnsi" w:hAnsi="Trebuchet MS" w:cstheme="minorBidi"/>
          <w:color w:val="000000"/>
          <w:sz w:val="20"/>
          <w:szCs w:val="22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 xml:space="preserve">Si osserva una forte associazione tra capitale culturale familiare </w:t>
      </w:r>
      <w:r w:rsidRPr="00F17C94">
        <w:rPr>
          <w:rFonts w:ascii="Trebuchet MS" w:hAnsi="Trebuchet MS" w:cs="Arial"/>
          <w:color w:val="000000"/>
          <w:sz w:val="20"/>
          <w:szCs w:val="20"/>
        </w:rPr>
        <w:t>e</w:t>
      </w:r>
      <w:r w:rsidRPr="00E469C4">
        <w:rPr>
          <w:rFonts w:ascii="Trebuchet MS" w:hAnsi="Trebuchet MS"/>
          <w:color w:val="000000"/>
          <w:sz w:val="20"/>
        </w:rPr>
        <w:t xml:space="preserve"> abitudine alla lettura dei figli: legge il 67,6% dei ragazzi che </w:t>
      </w:r>
      <w:r w:rsidR="00896FE8" w:rsidRPr="00F17C94">
        <w:rPr>
          <w:rFonts w:ascii="Trebuchet MS" w:hAnsi="Trebuchet MS" w:cs="Arial"/>
          <w:color w:val="000000"/>
          <w:sz w:val="20"/>
          <w:szCs w:val="20"/>
        </w:rPr>
        <w:t>viv</w:t>
      </w:r>
      <w:r w:rsidR="00896FE8">
        <w:rPr>
          <w:rFonts w:ascii="Trebuchet MS" w:hAnsi="Trebuchet MS" w:cs="Arial"/>
          <w:color w:val="000000"/>
          <w:sz w:val="20"/>
          <w:szCs w:val="20"/>
        </w:rPr>
        <w:t>ono</w:t>
      </w:r>
      <w:r w:rsidR="00896FE8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 xml:space="preserve">in famiglie in cui almeno uno dei </w:t>
      </w:r>
      <w:r w:rsidR="00896FE8">
        <w:rPr>
          <w:rFonts w:ascii="Trebuchet MS" w:hAnsi="Trebuchet MS" w:cs="Arial"/>
          <w:color w:val="000000"/>
          <w:sz w:val="20"/>
          <w:szCs w:val="20"/>
        </w:rPr>
        <w:t>due</w:t>
      </w:r>
      <w:r w:rsidR="00896FE8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>genitori è laureato</w:t>
      </w:r>
      <w:r w:rsidR="00896FE8">
        <w:rPr>
          <w:rFonts w:ascii="Trebuchet MS" w:hAnsi="Trebuchet MS" w:cs="Arial"/>
          <w:color w:val="000000"/>
          <w:sz w:val="20"/>
          <w:szCs w:val="20"/>
        </w:rPr>
        <w:t xml:space="preserve"> ma la</w:t>
      </w:r>
      <w:r w:rsidRPr="00E469C4">
        <w:rPr>
          <w:rFonts w:ascii="Trebuchet MS" w:hAnsi="Trebuchet MS"/>
          <w:color w:val="000000"/>
          <w:sz w:val="20"/>
        </w:rPr>
        <w:t xml:space="preserve"> quota scende al 37,7% </w:t>
      </w:r>
      <w:r w:rsidR="00896FE8">
        <w:rPr>
          <w:rFonts w:ascii="Trebuchet MS" w:hAnsi="Trebuchet MS" w:cs="Arial"/>
          <w:color w:val="000000"/>
          <w:sz w:val="20"/>
          <w:szCs w:val="20"/>
        </w:rPr>
        <w:t>se</w:t>
      </w:r>
      <w:r w:rsidR="00896FE8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>i genitori hanno</w:t>
      </w:r>
      <w:r w:rsidRPr="00F17C94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="00EB6CD5">
        <w:rPr>
          <w:rFonts w:ascii="Trebuchet MS" w:hAnsi="Trebuchet MS" w:cs="Arial"/>
          <w:color w:val="000000"/>
          <w:sz w:val="20"/>
          <w:szCs w:val="20"/>
        </w:rPr>
        <w:t xml:space="preserve">conseguito </w:t>
      </w:r>
      <w:r w:rsidRPr="00E469C4">
        <w:rPr>
          <w:rFonts w:ascii="Trebuchet MS" w:hAnsi="Trebuchet MS"/>
          <w:color w:val="000000"/>
          <w:sz w:val="20"/>
        </w:rPr>
        <w:t>al massimo la scuola dell’obbligo.</w:t>
      </w:r>
    </w:p>
    <w:p w14:paraId="7BCB09CC" w14:textId="4F0A7CEB" w:rsidR="007C4547" w:rsidRDefault="007C4547" w:rsidP="00F17C94">
      <w:pPr>
        <w:shd w:val="clear" w:color="auto" w:fill="FFFFFF" w:themeFill="background1"/>
        <w:spacing w:after="120"/>
        <w:jc w:val="both"/>
        <w:rPr>
          <w:rFonts w:ascii="Trebuchet MS" w:hAnsi="Trebuchet MS" w:cs="Arial"/>
          <w:color w:val="000000"/>
          <w:sz w:val="20"/>
          <w:szCs w:val="20"/>
        </w:rPr>
      </w:pPr>
    </w:p>
    <w:p w14:paraId="0AA1F6B5" w14:textId="137F35C8" w:rsidR="002C1C1C" w:rsidRDefault="00F17DBF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hAnsi="Arial Narrow"/>
          <w:color w:val="808080"/>
          <w:sz w:val="19"/>
        </w:rPr>
      </w:pPr>
      <w:r w:rsidRPr="00E469C4">
        <w:rPr>
          <w:rFonts w:ascii="Trebuchet MS" w:hAnsi="Trebuchet MS"/>
          <w:b/>
          <w:color w:val="00A3DB"/>
          <w:sz w:val="20"/>
        </w:rPr>
        <w:t>FIGURA 3</w:t>
      </w:r>
      <w:r w:rsidR="00B8099A" w:rsidRPr="00E469C4">
        <w:rPr>
          <w:rFonts w:ascii="Trebuchet MS" w:hAnsi="Trebuchet MS"/>
          <w:b/>
          <w:color w:val="00A3DB"/>
          <w:sz w:val="20"/>
        </w:rPr>
        <w:t>.</w:t>
      </w:r>
      <w:r w:rsidR="00B8099A" w:rsidRPr="00E469C4">
        <w:rPr>
          <w:rFonts w:ascii="Trebuchet MS" w:hAnsi="Trebuchet MS"/>
          <w:b/>
          <w:color w:val="808080"/>
          <w:sz w:val="20"/>
        </w:rPr>
        <w:t xml:space="preserve"> </w:t>
      </w:r>
      <w:r w:rsidRPr="00E469C4">
        <w:rPr>
          <w:rFonts w:ascii="Trebuchet MS" w:hAnsi="Trebuchet MS"/>
          <w:b/>
          <w:color w:val="5F5F5F"/>
          <w:sz w:val="20"/>
        </w:rPr>
        <w:t xml:space="preserve">BAMBINI E RAGAZZI DI 6-17 ANNI PER ABITUDINE ALLA LETTURA DI LIBRI, </w:t>
      </w:r>
      <w:r w:rsidR="00896FE8">
        <w:rPr>
          <w:rFonts w:ascii="Trebuchet MS" w:hAnsi="Trebuchet MS" w:cs="Arial"/>
          <w:b/>
          <w:iCs/>
          <w:color w:val="5F5F5F"/>
          <w:sz w:val="20"/>
          <w:szCs w:val="20"/>
        </w:rPr>
        <w:t>GENERE</w:t>
      </w:r>
      <w:r w:rsidR="00896FE8" w:rsidRPr="00E469C4">
        <w:rPr>
          <w:rFonts w:ascii="Trebuchet MS" w:hAnsi="Trebuchet MS"/>
          <w:b/>
          <w:color w:val="5F5F5F"/>
          <w:sz w:val="20"/>
        </w:rPr>
        <w:t xml:space="preserve"> </w:t>
      </w:r>
      <w:r w:rsidRPr="00E469C4">
        <w:rPr>
          <w:rFonts w:ascii="Trebuchet MS" w:hAnsi="Trebuchet MS"/>
          <w:b/>
          <w:color w:val="5F5F5F"/>
          <w:sz w:val="20"/>
        </w:rPr>
        <w:t>E CLASSE DI ETÀ</w:t>
      </w:r>
      <w:r w:rsidR="00B8099A" w:rsidRPr="00B8099A">
        <w:rPr>
          <w:rFonts w:ascii="Trebuchet MS" w:hAnsi="Trebuchet MS" w:cs="Arial"/>
          <w:b/>
          <w:iCs/>
          <w:color w:val="808080"/>
          <w:sz w:val="20"/>
          <w:szCs w:val="20"/>
        </w:rPr>
        <w:br/>
      </w:r>
      <w:r w:rsidRPr="00CC11C3">
        <w:rPr>
          <w:rFonts w:ascii="Arial Narrow" w:hAnsi="Arial Narrow" w:cs="Arial"/>
          <w:iCs/>
          <w:color w:val="808080"/>
          <w:sz w:val="19"/>
          <w:szCs w:val="19"/>
        </w:rPr>
        <w:t>Media 2018-2019.</w:t>
      </w:r>
      <w:r w:rsidR="00E469C4">
        <w:rPr>
          <w:rFonts w:ascii="Arial Narrow" w:hAnsi="Arial Narrow"/>
          <w:color w:val="808080"/>
          <w:sz w:val="19"/>
        </w:rPr>
        <w:t xml:space="preserve"> Valori percentuali</w:t>
      </w:r>
      <w:r w:rsidR="002C1C1C">
        <w:rPr>
          <w:rFonts w:ascii="Arial Narrow" w:hAnsi="Arial Narrow"/>
          <w:color w:val="808080"/>
          <w:sz w:val="19"/>
        </w:rPr>
        <w:t xml:space="preserve"> </w:t>
      </w:r>
    </w:p>
    <w:p w14:paraId="6126FE33" w14:textId="3CFDAF91" w:rsidR="002C1C1C" w:rsidRDefault="00CD6182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hAnsi="Arial Narrow"/>
          <w:color w:val="808080"/>
          <w:sz w:val="19"/>
        </w:rPr>
      </w:pPr>
      <w:r w:rsidRPr="00CD618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450FFC" wp14:editId="310762A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44000" cy="2905124"/>
                <wp:effectExtent l="0" t="0" r="13970" b="10160"/>
                <wp:wrapNone/>
                <wp:docPr id="19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000" cy="2905124"/>
                          <a:chOff x="0" y="0"/>
                          <a:chExt cx="5251477" cy="2152650"/>
                        </a:xfrm>
                      </wpg:grpSpPr>
                      <wpg:graphicFrame>
                        <wpg:cNvPr id="20" name="Grafico 20"/>
                        <wpg:cNvFrPr>
                          <a:graphicFrameLocks/>
                        </wpg:cNvFrPr>
                        <wpg:xfrm>
                          <a:off x="0" y="0"/>
                          <a:ext cx="5251477" cy="21526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s:wsp>
                        <wps:cNvPr id="21" name="CasellaDiTesto 2"/>
                        <wps:cNvSpPr txBox="1"/>
                        <wps:spPr>
                          <a:xfrm>
                            <a:off x="484726" y="501982"/>
                            <a:ext cx="447674" cy="200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64130B" w14:textId="77777777" w:rsidR="00CD6182" w:rsidRPr="00CE77BA" w:rsidRDefault="00CD6182" w:rsidP="00CD6182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CE77BA">
                                <w:rPr>
                                  <w:rFonts w:ascii="Arial Narrow" w:hAnsi="Arial Narrow" w:cstheme="minorBidi"/>
                                  <w:b/>
                                  <w:color w:val="000000" w:themeColor="dark1"/>
                                  <w:sz w:val="16"/>
                                  <w:szCs w:val="16"/>
                                </w:rPr>
                                <w:t>Maschi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22" name="CasellaDiTesto 3"/>
                        <wps:cNvSpPr txBox="1"/>
                        <wps:spPr>
                          <a:xfrm>
                            <a:off x="1684196" y="306829"/>
                            <a:ext cx="447674" cy="200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3B451F" w14:textId="77777777" w:rsidR="00CD6182" w:rsidRPr="00CE77BA" w:rsidRDefault="00CD6182" w:rsidP="00CD6182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CE77BA">
                                <w:rPr>
                                  <w:rFonts w:ascii="Arial Narrow" w:hAnsi="Arial Narrow" w:cstheme="minorBidi"/>
                                  <w:b/>
                                  <w:color w:val="000000" w:themeColor="dark1"/>
                                  <w:sz w:val="16"/>
                                  <w:szCs w:val="16"/>
                                </w:rPr>
                                <w:t>Maschi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23" name="CasellaDiTesto 4"/>
                        <wps:cNvSpPr txBox="1"/>
                        <wps:spPr>
                          <a:xfrm>
                            <a:off x="2871668" y="455043"/>
                            <a:ext cx="447674" cy="200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D76B9C" w14:textId="77777777" w:rsidR="00CD6182" w:rsidRPr="00CE77BA" w:rsidRDefault="00CD6182" w:rsidP="00CD6182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CE77BA">
                                <w:rPr>
                                  <w:rFonts w:ascii="Arial Narrow" w:hAnsi="Arial Narrow" w:cstheme="minorBidi"/>
                                  <w:b/>
                                  <w:color w:val="000000" w:themeColor="dark1"/>
                                  <w:sz w:val="16"/>
                                  <w:szCs w:val="16"/>
                                </w:rPr>
                                <w:t>Maschi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24" name="CasellaDiTesto 5"/>
                        <wps:cNvSpPr txBox="1"/>
                        <wps:spPr>
                          <a:xfrm>
                            <a:off x="4063375" y="410229"/>
                            <a:ext cx="447674" cy="200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48261A" w14:textId="77777777" w:rsidR="00CD6182" w:rsidRPr="00CE77BA" w:rsidRDefault="00CD6182" w:rsidP="00CD6182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CE77BA">
                                <w:rPr>
                                  <w:rFonts w:ascii="Arial Narrow" w:hAnsi="Arial Narrow" w:cstheme="minorBidi"/>
                                  <w:b/>
                                  <w:color w:val="000000" w:themeColor="dark1"/>
                                  <w:sz w:val="16"/>
                                  <w:szCs w:val="16"/>
                                </w:rPr>
                                <w:t>Maschi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25" name="CasellaDiTesto 6"/>
                        <wps:cNvSpPr txBox="1"/>
                        <wps:spPr>
                          <a:xfrm>
                            <a:off x="981820" y="398581"/>
                            <a:ext cx="514350" cy="200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EA7288" w14:textId="77777777" w:rsidR="00CD6182" w:rsidRPr="00CE77BA" w:rsidRDefault="00CD6182" w:rsidP="00CD6182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CE77BA">
                                <w:rPr>
                                  <w:rFonts w:ascii="Arial Narrow" w:hAnsi="Arial Narrow" w:cstheme="minorBidi"/>
                                  <w:b/>
                                  <w:color w:val="000000" w:themeColor="dark1"/>
                                  <w:sz w:val="16"/>
                                  <w:szCs w:val="16"/>
                                </w:rPr>
                                <w:t>Femmine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26" name="CasellaDiTesto 7"/>
                        <wps:cNvSpPr txBox="1"/>
                        <wps:spPr>
                          <a:xfrm>
                            <a:off x="3349002" y="64394"/>
                            <a:ext cx="514350" cy="200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38C95D" w14:textId="77777777" w:rsidR="00CD6182" w:rsidRPr="00CE77BA" w:rsidRDefault="00CD6182" w:rsidP="00CD6182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CE77BA">
                                <w:rPr>
                                  <w:rFonts w:ascii="Arial Narrow" w:hAnsi="Arial Narrow" w:cstheme="minorBidi"/>
                                  <w:b/>
                                  <w:color w:val="000000" w:themeColor="dark1"/>
                                  <w:sz w:val="16"/>
                                  <w:szCs w:val="16"/>
                                </w:rPr>
                                <w:t>Femmine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27" name="CasellaDiTesto 8"/>
                        <wps:cNvSpPr txBox="1"/>
                        <wps:spPr>
                          <a:xfrm>
                            <a:off x="4513896" y="205552"/>
                            <a:ext cx="514350" cy="200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91B53A" w14:textId="77777777" w:rsidR="00CD6182" w:rsidRPr="00CE77BA" w:rsidRDefault="00CD6182" w:rsidP="00CD6182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CE77BA">
                                <w:rPr>
                                  <w:rFonts w:ascii="Arial Narrow" w:hAnsi="Arial Narrow" w:cstheme="minorBidi"/>
                                  <w:b/>
                                  <w:color w:val="000000" w:themeColor="dark1"/>
                                  <w:sz w:val="16"/>
                                  <w:szCs w:val="16"/>
                                </w:rPr>
                                <w:t>Femmine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28" name="CasellaDiTesto 9"/>
                        <wps:cNvSpPr txBox="1"/>
                        <wps:spPr>
                          <a:xfrm>
                            <a:off x="2126955" y="165671"/>
                            <a:ext cx="514350" cy="200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E22DA3" w14:textId="77777777" w:rsidR="00CD6182" w:rsidRPr="00CE77BA" w:rsidRDefault="00CD6182" w:rsidP="00CD6182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CE77BA">
                                <w:rPr>
                                  <w:rFonts w:ascii="Arial Narrow" w:hAnsi="Arial Narrow" w:cstheme="minorBidi"/>
                                  <w:b/>
                                  <w:color w:val="000000" w:themeColor="dark1"/>
                                  <w:sz w:val="16"/>
                                  <w:szCs w:val="16"/>
                                </w:rPr>
                                <w:t>Femmine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B450FFC" id="Gruppo 10" o:spid="_x0000_s1026" style="position:absolute;margin-left:0;margin-top:-.05pt;width:507.4pt;height:228.75pt;z-index:251659264" coordsize="52514,21526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">
                <v:shape id="Grafico 20" o:spid="_x0000_s1027" type="#_x0000_t75" style="position:absolute;left:-49;top:-45;width:52609;height:215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">
                  <v:imagedata r:id="rId18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DiTesto 2" o:spid="_x0000_s1028" type="#_x0000_t202" style="position:absolute;left:4847;top:5019;width:4477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864130B" w14:textId="77777777" w:rsidR="00CD6182" w:rsidRPr="00CE77BA" w:rsidRDefault="00CD6182" w:rsidP="00CD6182">
                        <w:pPr>
                          <w:pStyle w:val="Normale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CE77BA">
                          <w:rPr>
                            <w:rFonts w:ascii="Arial Narrow" w:hAnsi="Arial Narrow" w:cstheme="minorBidi"/>
                            <w:b/>
                            <w:color w:val="000000" w:themeColor="dark1"/>
                            <w:sz w:val="16"/>
                            <w:szCs w:val="16"/>
                          </w:rPr>
                          <w:t>Maschi</w:t>
                        </w:r>
                      </w:p>
                    </w:txbxContent>
                  </v:textbox>
                </v:shape>
                <v:shape id="CasellaDiTesto 3" o:spid="_x0000_s1029" type="#_x0000_t202" style="position:absolute;left:16841;top:3068;width:447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23B451F" w14:textId="77777777" w:rsidR="00CD6182" w:rsidRPr="00CE77BA" w:rsidRDefault="00CD6182" w:rsidP="00CD6182">
                        <w:pPr>
                          <w:pStyle w:val="Normale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CE77BA">
                          <w:rPr>
                            <w:rFonts w:ascii="Arial Narrow" w:hAnsi="Arial Narrow" w:cstheme="minorBidi"/>
                            <w:b/>
                            <w:color w:val="000000" w:themeColor="dark1"/>
                            <w:sz w:val="16"/>
                            <w:szCs w:val="16"/>
                          </w:rPr>
                          <w:t>Maschi</w:t>
                        </w:r>
                      </w:p>
                    </w:txbxContent>
                  </v:textbox>
                </v:shape>
                <v:shape id="CasellaDiTesto 4" o:spid="_x0000_s1030" type="#_x0000_t202" style="position:absolute;left:28716;top:4550;width:447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6D76B9C" w14:textId="77777777" w:rsidR="00CD6182" w:rsidRPr="00CE77BA" w:rsidRDefault="00CD6182" w:rsidP="00CD6182">
                        <w:pPr>
                          <w:pStyle w:val="Normale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CE77BA">
                          <w:rPr>
                            <w:rFonts w:ascii="Arial Narrow" w:hAnsi="Arial Narrow" w:cstheme="minorBidi"/>
                            <w:b/>
                            <w:color w:val="000000" w:themeColor="dark1"/>
                            <w:sz w:val="16"/>
                            <w:szCs w:val="16"/>
                          </w:rPr>
                          <w:t>Maschi</w:t>
                        </w:r>
                      </w:p>
                    </w:txbxContent>
                  </v:textbox>
                </v:shape>
                <v:shape id="CasellaDiTesto 5" o:spid="_x0000_s1031" type="#_x0000_t202" style="position:absolute;left:40633;top:4102;width:447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148261A" w14:textId="77777777" w:rsidR="00CD6182" w:rsidRPr="00CE77BA" w:rsidRDefault="00CD6182" w:rsidP="00CD6182">
                        <w:pPr>
                          <w:pStyle w:val="Normale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CE77BA">
                          <w:rPr>
                            <w:rFonts w:ascii="Arial Narrow" w:hAnsi="Arial Narrow" w:cstheme="minorBidi"/>
                            <w:b/>
                            <w:color w:val="000000" w:themeColor="dark1"/>
                            <w:sz w:val="16"/>
                            <w:szCs w:val="16"/>
                          </w:rPr>
                          <w:t>Maschi</w:t>
                        </w:r>
                      </w:p>
                    </w:txbxContent>
                  </v:textbox>
                </v:shape>
                <v:shape id="CasellaDiTesto 6" o:spid="_x0000_s1032" type="#_x0000_t202" style="position:absolute;left:9818;top:3985;width:5143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7EA7288" w14:textId="77777777" w:rsidR="00CD6182" w:rsidRPr="00CE77BA" w:rsidRDefault="00CD6182" w:rsidP="00CD6182">
                        <w:pPr>
                          <w:pStyle w:val="Normale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CE77BA">
                          <w:rPr>
                            <w:rFonts w:ascii="Arial Narrow" w:hAnsi="Arial Narrow" w:cstheme="minorBidi"/>
                            <w:b/>
                            <w:color w:val="000000" w:themeColor="dark1"/>
                            <w:sz w:val="16"/>
                            <w:szCs w:val="16"/>
                          </w:rPr>
                          <w:t>Femmine</w:t>
                        </w:r>
                      </w:p>
                    </w:txbxContent>
                  </v:textbox>
                </v:shape>
                <v:shape id="CasellaDiTesto 7" o:spid="_x0000_s1033" type="#_x0000_t202" style="position:absolute;left:33490;top:643;width:5143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838C95D" w14:textId="77777777" w:rsidR="00CD6182" w:rsidRPr="00CE77BA" w:rsidRDefault="00CD6182" w:rsidP="00CD6182">
                        <w:pPr>
                          <w:pStyle w:val="Normale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CE77BA">
                          <w:rPr>
                            <w:rFonts w:ascii="Arial Narrow" w:hAnsi="Arial Narrow" w:cstheme="minorBidi"/>
                            <w:b/>
                            <w:color w:val="000000" w:themeColor="dark1"/>
                            <w:sz w:val="16"/>
                            <w:szCs w:val="16"/>
                          </w:rPr>
                          <w:t>Femmine</w:t>
                        </w:r>
                      </w:p>
                    </w:txbxContent>
                  </v:textbox>
                </v:shape>
                <v:shape id="CasellaDiTesto 8" o:spid="_x0000_s1034" type="#_x0000_t202" style="position:absolute;left:45138;top:2055;width:5144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591B53A" w14:textId="77777777" w:rsidR="00CD6182" w:rsidRPr="00CE77BA" w:rsidRDefault="00CD6182" w:rsidP="00CD6182">
                        <w:pPr>
                          <w:pStyle w:val="Normale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CE77BA">
                          <w:rPr>
                            <w:rFonts w:ascii="Arial Narrow" w:hAnsi="Arial Narrow" w:cstheme="minorBidi"/>
                            <w:b/>
                            <w:color w:val="000000" w:themeColor="dark1"/>
                            <w:sz w:val="16"/>
                            <w:szCs w:val="16"/>
                          </w:rPr>
                          <w:t>Femmine</w:t>
                        </w:r>
                      </w:p>
                    </w:txbxContent>
                  </v:textbox>
                </v:shape>
                <v:shape id="CasellaDiTesto 9" o:spid="_x0000_s1035" type="#_x0000_t202" style="position:absolute;left:21269;top:1656;width:5144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1E22DA3" w14:textId="77777777" w:rsidR="00CD6182" w:rsidRPr="00CE77BA" w:rsidRDefault="00CD6182" w:rsidP="00CD6182">
                        <w:pPr>
                          <w:pStyle w:val="Normale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CE77BA">
                          <w:rPr>
                            <w:rFonts w:ascii="Arial Narrow" w:hAnsi="Arial Narrow" w:cstheme="minorBidi"/>
                            <w:b/>
                            <w:color w:val="000000" w:themeColor="dark1"/>
                            <w:sz w:val="16"/>
                            <w:szCs w:val="16"/>
                          </w:rPr>
                          <w:t>Femmine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8198EF" w14:textId="35BF1351" w:rsidR="002C1C1C" w:rsidRDefault="002C1C1C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hAnsi="Arial Narrow"/>
          <w:color w:val="808080"/>
          <w:sz w:val="19"/>
        </w:rPr>
      </w:pPr>
    </w:p>
    <w:p w14:paraId="40D4BAE0" w14:textId="77777777" w:rsidR="002C1C1C" w:rsidRDefault="002C1C1C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hAnsi="Arial Narrow"/>
          <w:color w:val="808080"/>
          <w:sz w:val="19"/>
        </w:rPr>
      </w:pPr>
    </w:p>
    <w:p w14:paraId="3CB9AF6E" w14:textId="14219742" w:rsidR="002C1C1C" w:rsidRDefault="002C1C1C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eastAsiaTheme="minorHAnsi" w:hAnsi="Arial Narrow" w:cstheme="minorBidi"/>
          <w:color w:val="808080"/>
          <w:sz w:val="19"/>
          <w:szCs w:val="22"/>
          <w:lang w:eastAsia="en-US"/>
        </w:rPr>
      </w:pPr>
    </w:p>
    <w:p w14:paraId="0150D885" w14:textId="77777777" w:rsidR="00CD6182" w:rsidRDefault="00CD6182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eastAsiaTheme="minorHAnsi" w:hAnsi="Arial Narrow" w:cstheme="minorBidi"/>
          <w:color w:val="808080"/>
          <w:sz w:val="19"/>
          <w:szCs w:val="22"/>
          <w:lang w:eastAsia="en-US"/>
        </w:rPr>
      </w:pPr>
    </w:p>
    <w:p w14:paraId="158F0C62" w14:textId="77777777" w:rsidR="00CD6182" w:rsidRDefault="00CD6182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eastAsiaTheme="minorHAnsi" w:hAnsi="Arial Narrow" w:cstheme="minorBidi"/>
          <w:color w:val="808080"/>
          <w:sz w:val="19"/>
          <w:szCs w:val="22"/>
          <w:lang w:eastAsia="en-US"/>
        </w:rPr>
      </w:pPr>
    </w:p>
    <w:p w14:paraId="2BDAC992" w14:textId="77777777" w:rsidR="00CD6182" w:rsidRDefault="00CD6182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eastAsiaTheme="minorHAnsi" w:hAnsi="Arial Narrow" w:cstheme="minorBidi"/>
          <w:color w:val="808080"/>
          <w:sz w:val="19"/>
          <w:szCs w:val="22"/>
          <w:lang w:eastAsia="en-US"/>
        </w:rPr>
      </w:pPr>
    </w:p>
    <w:p w14:paraId="0373AD56" w14:textId="77777777" w:rsidR="00CD6182" w:rsidRDefault="00CD6182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eastAsiaTheme="minorHAnsi" w:hAnsi="Arial Narrow" w:cstheme="minorBidi"/>
          <w:color w:val="808080"/>
          <w:sz w:val="19"/>
          <w:szCs w:val="22"/>
          <w:lang w:eastAsia="en-US"/>
        </w:rPr>
      </w:pPr>
    </w:p>
    <w:p w14:paraId="07CD7C6C" w14:textId="77777777" w:rsidR="00CD6182" w:rsidRPr="00E469C4" w:rsidRDefault="00CD6182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eastAsiaTheme="minorHAnsi" w:hAnsi="Arial Narrow" w:cstheme="minorBidi"/>
          <w:color w:val="808080"/>
          <w:sz w:val="19"/>
          <w:szCs w:val="22"/>
          <w:lang w:eastAsia="en-US"/>
        </w:rPr>
      </w:pPr>
    </w:p>
    <w:p w14:paraId="14999C1F" w14:textId="15D124DD" w:rsidR="00F17DBF" w:rsidRDefault="00F17DBF" w:rsidP="00B8099A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hAnsi="Arial Narrow" w:cs="Arial"/>
          <w:iCs/>
          <w:color w:val="808080"/>
          <w:sz w:val="20"/>
          <w:szCs w:val="20"/>
        </w:rPr>
      </w:pPr>
    </w:p>
    <w:p w14:paraId="1AAAE5CF" w14:textId="77777777" w:rsidR="00CD6182" w:rsidRDefault="00CD6182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hAnsi="Arial Narrow"/>
          <w:color w:val="808080"/>
          <w:sz w:val="16"/>
        </w:rPr>
      </w:pPr>
    </w:p>
    <w:p w14:paraId="293F064D" w14:textId="77777777" w:rsidR="00CD6182" w:rsidRDefault="00CD6182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hAnsi="Arial Narrow"/>
          <w:color w:val="808080"/>
          <w:sz w:val="16"/>
        </w:rPr>
      </w:pPr>
    </w:p>
    <w:p w14:paraId="64071140" w14:textId="77777777" w:rsidR="00F17DBF" w:rsidRPr="00E469C4" w:rsidRDefault="00377239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eastAsiaTheme="minorHAnsi" w:hAnsi="Arial Narrow" w:cstheme="minorBidi"/>
          <w:color w:val="808080"/>
          <w:sz w:val="16"/>
          <w:szCs w:val="22"/>
          <w:lang w:eastAsia="en-US"/>
        </w:rPr>
      </w:pPr>
      <w:r w:rsidRPr="00E469C4">
        <w:rPr>
          <w:rFonts w:ascii="Arial Narrow" w:hAnsi="Arial Narrow"/>
          <w:color w:val="808080"/>
          <w:sz w:val="16"/>
        </w:rPr>
        <w:t>Fonte: Istat, Indagine Aspetti della vita quotidiana</w:t>
      </w:r>
    </w:p>
    <w:p w14:paraId="7E2DA2BB" w14:textId="77777777" w:rsidR="00377239" w:rsidRPr="00E469C4" w:rsidRDefault="00377239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hAnsi="Arial Narrow"/>
          <w:color w:val="808080"/>
          <w:sz w:val="20"/>
        </w:rPr>
      </w:pPr>
    </w:p>
    <w:p w14:paraId="35DA1CC6" w14:textId="77777777" w:rsidR="007C4547" w:rsidRPr="00E469C4" w:rsidRDefault="007C4547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hAnsi="Arial Narrow"/>
          <w:color w:val="808080"/>
          <w:sz w:val="20"/>
        </w:rPr>
      </w:pPr>
    </w:p>
    <w:p w14:paraId="0B8EAE8D" w14:textId="23BA5736" w:rsidR="00992D3C" w:rsidRDefault="00992D3C">
      <w:pPr>
        <w:rPr>
          <w:rFonts w:ascii="Arial Narrow" w:hAnsi="Arial Narrow" w:cs="Arial"/>
          <w:iCs/>
          <w:color w:val="808080"/>
          <w:sz w:val="20"/>
          <w:szCs w:val="20"/>
        </w:rPr>
      </w:pPr>
      <w:r>
        <w:rPr>
          <w:rFonts w:ascii="Arial Narrow" w:hAnsi="Arial Narrow" w:cs="Arial"/>
          <w:iCs/>
          <w:color w:val="808080"/>
          <w:sz w:val="20"/>
          <w:szCs w:val="20"/>
        </w:rPr>
        <w:br w:type="page"/>
      </w:r>
    </w:p>
    <w:p w14:paraId="2A83F3B1" w14:textId="02A87019" w:rsidR="001A44B9" w:rsidRPr="00E469C4" w:rsidRDefault="009F2E7A" w:rsidP="001A44B9">
      <w:pPr>
        <w:rPr>
          <w:rFonts w:ascii="Trebuchet MS" w:hAnsi="Trebuchet MS"/>
          <w:b/>
          <w:color w:val="00A3DB"/>
          <w:sz w:val="28"/>
        </w:rPr>
      </w:pPr>
      <w:r>
        <w:rPr>
          <w:rFonts w:ascii="Trebuchet MS" w:hAnsi="Trebuchet MS" w:cs="Arial"/>
          <w:b/>
          <w:color w:val="00A3DB"/>
          <w:sz w:val="28"/>
          <w:szCs w:val="28"/>
          <w:lang w:eastAsia="hi-IN" w:bidi="hi-IN"/>
        </w:rPr>
        <w:lastRenderedPageBreak/>
        <w:t>Ampia la differenza</w:t>
      </w:r>
      <w:r w:rsidR="001A44B9" w:rsidRPr="00E469C4">
        <w:rPr>
          <w:rFonts w:ascii="Trebuchet MS" w:hAnsi="Trebuchet MS"/>
          <w:b/>
          <w:color w:val="00A3DB"/>
          <w:sz w:val="28"/>
        </w:rPr>
        <w:t xml:space="preserve"> territoriale </w:t>
      </w:r>
      <w:r w:rsidR="00684BD1">
        <w:rPr>
          <w:rFonts w:ascii="Trebuchet MS" w:hAnsi="Trebuchet MS"/>
          <w:b/>
          <w:color w:val="00A3DB"/>
          <w:sz w:val="28"/>
        </w:rPr>
        <w:t xml:space="preserve">anche </w:t>
      </w:r>
      <w:r w:rsidR="001A44B9" w:rsidRPr="00E469C4">
        <w:rPr>
          <w:rFonts w:ascii="Trebuchet MS" w:hAnsi="Trebuchet MS"/>
          <w:b/>
          <w:color w:val="00A3DB"/>
          <w:sz w:val="28"/>
        </w:rPr>
        <w:t>nella lettura</w:t>
      </w:r>
    </w:p>
    <w:p w14:paraId="7281A33B" w14:textId="2AA1E9BA" w:rsidR="00377239" w:rsidRPr="00E469C4" w:rsidRDefault="00377239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jc w:val="both"/>
        <w:rPr>
          <w:rFonts w:ascii="Trebuchet MS" w:eastAsiaTheme="minorHAnsi" w:hAnsi="Trebuchet MS" w:cstheme="minorBidi"/>
          <w:color w:val="000000"/>
          <w:sz w:val="20"/>
          <w:szCs w:val="22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>Emergono forti differenze territoriali nell’abitudine alla lettura. Oltre il 60</w:t>
      </w:r>
      <w:r w:rsidR="00C132E0">
        <w:rPr>
          <w:rFonts w:ascii="Trebuchet MS" w:hAnsi="Trebuchet MS" w:cs="Arial"/>
          <w:color w:val="000000"/>
          <w:sz w:val="20"/>
          <w:szCs w:val="20"/>
        </w:rPr>
        <w:t>,0</w:t>
      </w:r>
      <w:r w:rsidRPr="00E469C4">
        <w:rPr>
          <w:rFonts w:ascii="Trebuchet MS" w:hAnsi="Trebuchet MS"/>
          <w:color w:val="000000"/>
          <w:sz w:val="20"/>
        </w:rPr>
        <w:t>% dei bambini e i ragazzi di 6-17 anni residenti nel Nord dichiara di leggere libri, nel Sud la quota si attesta al 39,</w:t>
      </w:r>
      <w:r w:rsidR="007C0171">
        <w:rPr>
          <w:rFonts w:ascii="Trebuchet MS" w:hAnsi="Trebuchet MS"/>
          <w:color w:val="000000"/>
          <w:sz w:val="20"/>
        </w:rPr>
        <w:t>4</w:t>
      </w:r>
      <w:r w:rsidRPr="00E469C4">
        <w:rPr>
          <w:rFonts w:ascii="Trebuchet MS" w:hAnsi="Trebuchet MS"/>
          <w:color w:val="000000"/>
          <w:sz w:val="20"/>
        </w:rPr>
        <w:t>%.</w:t>
      </w:r>
    </w:p>
    <w:p w14:paraId="725FF442" w14:textId="5D2997D3" w:rsidR="00377239" w:rsidRDefault="00377239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jc w:val="both"/>
        <w:rPr>
          <w:rFonts w:ascii="Trebuchet MS" w:eastAsiaTheme="minorHAnsi" w:hAnsi="Trebuchet MS" w:cstheme="minorBidi"/>
          <w:color w:val="000000"/>
          <w:sz w:val="20"/>
          <w:szCs w:val="22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>Nelle Isole, la Sardegna registra un livello di lettori pari al 52,</w:t>
      </w:r>
      <w:r w:rsidR="007C0171">
        <w:rPr>
          <w:rFonts w:ascii="Trebuchet MS" w:hAnsi="Trebuchet MS"/>
          <w:color w:val="000000"/>
          <w:sz w:val="20"/>
        </w:rPr>
        <w:t>6</w:t>
      </w:r>
      <w:r w:rsidRPr="00E469C4">
        <w:rPr>
          <w:rFonts w:ascii="Trebuchet MS" w:hAnsi="Trebuchet MS"/>
          <w:color w:val="000000"/>
          <w:sz w:val="20"/>
        </w:rPr>
        <w:t>% (in linea con le regioni del Centro), mentre in Sicilia la quota tocca il 32,</w:t>
      </w:r>
      <w:r w:rsidR="007C0171">
        <w:rPr>
          <w:rFonts w:ascii="Trebuchet MS" w:hAnsi="Trebuchet MS"/>
          <w:color w:val="000000"/>
          <w:sz w:val="20"/>
        </w:rPr>
        <w:t>7</w:t>
      </w:r>
      <w:r w:rsidRPr="00E469C4">
        <w:rPr>
          <w:rFonts w:ascii="Trebuchet MS" w:hAnsi="Trebuchet MS"/>
          <w:color w:val="000000"/>
          <w:sz w:val="20"/>
        </w:rPr>
        <w:t>%.</w:t>
      </w:r>
    </w:p>
    <w:p w14:paraId="42E45733" w14:textId="77777777" w:rsidR="006220C6" w:rsidRPr="00E469C4" w:rsidRDefault="006220C6" w:rsidP="006220C6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jc w:val="both"/>
        <w:rPr>
          <w:rFonts w:ascii="Trebuchet MS" w:hAnsi="Trebuchet MS"/>
          <w:color w:val="000000"/>
          <w:sz w:val="20"/>
        </w:rPr>
      </w:pPr>
    </w:p>
    <w:p w14:paraId="07DCA84A" w14:textId="3FE47B1E" w:rsidR="00B866AF" w:rsidRPr="00E469C4" w:rsidRDefault="007C4547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hAnsi="Arial Narrow"/>
          <w:color w:val="808080"/>
          <w:sz w:val="19"/>
        </w:rPr>
      </w:pPr>
      <w:r w:rsidRPr="00E469C4">
        <w:rPr>
          <w:rFonts w:ascii="Trebuchet MS" w:hAnsi="Trebuchet MS"/>
          <w:b/>
          <w:color w:val="00A3DB"/>
          <w:sz w:val="20"/>
        </w:rPr>
        <w:t>F</w:t>
      </w:r>
      <w:r w:rsidR="00B866AF" w:rsidRPr="00E469C4">
        <w:rPr>
          <w:rFonts w:ascii="Trebuchet MS" w:hAnsi="Trebuchet MS"/>
          <w:b/>
          <w:color w:val="00A3DB"/>
          <w:sz w:val="20"/>
        </w:rPr>
        <w:t>IGURA 4.</w:t>
      </w:r>
      <w:r w:rsidR="00B866AF" w:rsidRPr="00E469C4">
        <w:rPr>
          <w:rFonts w:ascii="Trebuchet MS" w:hAnsi="Trebuchet MS"/>
          <w:b/>
          <w:color w:val="808080"/>
          <w:sz w:val="20"/>
        </w:rPr>
        <w:t xml:space="preserve"> </w:t>
      </w:r>
      <w:r w:rsidR="00B866AF" w:rsidRPr="00E469C4">
        <w:rPr>
          <w:rFonts w:ascii="Trebuchet MS" w:hAnsi="Trebuchet MS"/>
          <w:b/>
          <w:color w:val="5F5F5F"/>
          <w:sz w:val="20"/>
        </w:rPr>
        <w:t>BAMBINI E RAGAZZI DI 6-17 ANNI PER ABITUDINE ALLA LETTURA</w:t>
      </w:r>
      <w:r w:rsidR="00E469C4">
        <w:rPr>
          <w:rFonts w:ascii="Trebuchet MS" w:hAnsi="Trebuchet MS" w:cs="Arial"/>
          <w:b/>
          <w:iCs/>
          <w:color w:val="5F5F5F"/>
          <w:sz w:val="20"/>
          <w:szCs w:val="20"/>
        </w:rPr>
        <w:t xml:space="preserve"> E</w:t>
      </w:r>
      <w:r w:rsidR="00B866AF" w:rsidRPr="00E469C4">
        <w:rPr>
          <w:rFonts w:ascii="Trebuchet MS" w:hAnsi="Trebuchet MS"/>
          <w:b/>
          <w:color w:val="5F5F5F"/>
          <w:sz w:val="20"/>
        </w:rPr>
        <w:t xml:space="preserve"> </w:t>
      </w:r>
      <w:r w:rsidR="00E02D5B" w:rsidRPr="00E469C4">
        <w:rPr>
          <w:rFonts w:ascii="Trebuchet MS" w:hAnsi="Trebuchet MS"/>
          <w:b/>
          <w:color w:val="5F5F5F"/>
          <w:sz w:val="20"/>
        </w:rPr>
        <w:t>PER REGIONE</w:t>
      </w:r>
      <w:r w:rsidR="00B866AF" w:rsidRPr="00B8099A">
        <w:rPr>
          <w:rFonts w:ascii="Trebuchet MS" w:hAnsi="Trebuchet MS" w:cs="Arial"/>
          <w:b/>
          <w:iCs/>
          <w:color w:val="808080"/>
          <w:sz w:val="20"/>
          <w:szCs w:val="20"/>
        </w:rPr>
        <w:br/>
      </w:r>
      <w:r w:rsidR="00B866AF" w:rsidRPr="00CC11C3">
        <w:rPr>
          <w:rFonts w:ascii="Arial Narrow" w:hAnsi="Arial Narrow" w:cs="Arial"/>
          <w:iCs/>
          <w:color w:val="808080"/>
          <w:sz w:val="19"/>
          <w:szCs w:val="19"/>
        </w:rPr>
        <w:t xml:space="preserve">Media 2018-2019. </w:t>
      </w:r>
      <w:r w:rsidR="00E469C4">
        <w:rPr>
          <w:rFonts w:ascii="Arial Narrow" w:hAnsi="Arial Narrow"/>
          <w:color w:val="808080"/>
          <w:sz w:val="19"/>
        </w:rPr>
        <w:t>Valori percentuali</w:t>
      </w:r>
      <w:r w:rsidR="00B866AF" w:rsidRPr="00E469C4">
        <w:rPr>
          <w:rFonts w:ascii="Arial Narrow" w:hAnsi="Arial Narrow"/>
          <w:color w:val="808080"/>
          <w:sz w:val="19"/>
        </w:rPr>
        <w:t xml:space="preserve"> </w:t>
      </w:r>
    </w:p>
    <w:p w14:paraId="3730DF2C" w14:textId="03B9B5EC" w:rsidR="00377239" w:rsidRDefault="007C4547" w:rsidP="00B8099A">
      <w:pPr>
        <w:tabs>
          <w:tab w:val="left" w:pos="2694"/>
          <w:tab w:val="left" w:pos="4678"/>
        </w:tabs>
        <w:autoSpaceDE w:val="0"/>
        <w:autoSpaceDN w:val="0"/>
        <w:adjustRightInd w:val="0"/>
        <w:spacing w:before="200" w:after="120"/>
        <w:ind w:right="-119"/>
        <w:rPr>
          <w:rFonts w:ascii="Arial Narrow" w:hAnsi="Arial Narrow" w:cs="Arial"/>
          <w:iCs/>
          <w:color w:val="808080"/>
          <w:sz w:val="20"/>
          <w:szCs w:val="20"/>
        </w:rPr>
      </w:pPr>
      <w:r>
        <w:rPr>
          <w:rFonts w:ascii="Arial Narrow" w:hAnsi="Arial Narrow" w:cs="Arial"/>
          <w:iCs/>
          <w:noProof/>
          <w:color w:val="808080"/>
          <w:sz w:val="20"/>
          <w:szCs w:val="20"/>
        </w:rPr>
        <w:drawing>
          <wp:inline distT="0" distB="0" distL="0" distR="0" wp14:anchorId="720B55DA" wp14:editId="55C86439">
            <wp:extent cx="6438900" cy="3095625"/>
            <wp:effectExtent l="0" t="0" r="0" b="9525"/>
            <wp:docPr id="4" name="Oggett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6EFA" w14:textId="77777777" w:rsidR="00377239" w:rsidRPr="00E469C4" w:rsidRDefault="00775DAF" w:rsidP="00E469C4">
      <w:pPr>
        <w:tabs>
          <w:tab w:val="left" w:pos="2694"/>
          <w:tab w:val="left" w:pos="4678"/>
        </w:tabs>
        <w:autoSpaceDE w:val="0"/>
        <w:autoSpaceDN w:val="0"/>
        <w:adjustRightInd w:val="0"/>
        <w:spacing w:after="120"/>
        <w:ind w:right="-119"/>
        <w:rPr>
          <w:rFonts w:ascii="Arial Narrow" w:eastAsiaTheme="minorHAnsi" w:hAnsi="Arial Narrow" w:cstheme="minorBidi"/>
          <w:color w:val="808080"/>
          <w:sz w:val="16"/>
          <w:szCs w:val="22"/>
          <w:lang w:eastAsia="en-US"/>
        </w:rPr>
      </w:pPr>
      <w:r w:rsidRPr="00E469C4">
        <w:rPr>
          <w:rFonts w:ascii="Arial Narrow" w:hAnsi="Arial Narrow"/>
          <w:color w:val="808080"/>
          <w:sz w:val="16"/>
        </w:rPr>
        <w:t>Fonte: Istat, Indagine Aspetti della vita quotidiana</w:t>
      </w:r>
    </w:p>
    <w:p w14:paraId="1E245E6A" w14:textId="317528D1" w:rsidR="00B8099A" w:rsidRDefault="00B8099A" w:rsidP="00B8099A">
      <w:pPr>
        <w:spacing w:after="120"/>
        <w:rPr>
          <w:rFonts w:ascii="Trebuchet MS" w:hAnsi="Trebuchet MS" w:cs="Arial"/>
          <w:b/>
          <w:color w:val="00A3DB"/>
          <w:sz w:val="28"/>
          <w:szCs w:val="28"/>
        </w:rPr>
      </w:pPr>
    </w:p>
    <w:p w14:paraId="6748CB30" w14:textId="77777777" w:rsidR="007C4547" w:rsidRDefault="007C4547" w:rsidP="00B8099A">
      <w:pPr>
        <w:spacing w:after="120"/>
        <w:rPr>
          <w:rFonts w:ascii="Trebuchet MS" w:hAnsi="Trebuchet MS" w:cs="Arial"/>
          <w:b/>
          <w:color w:val="00A3DB"/>
          <w:sz w:val="28"/>
          <w:szCs w:val="28"/>
        </w:rPr>
      </w:pPr>
    </w:p>
    <w:p w14:paraId="7446CA11" w14:textId="31FFD030" w:rsidR="00B8099A" w:rsidRPr="00E469C4" w:rsidRDefault="007C4547" w:rsidP="00E469C4">
      <w:pPr>
        <w:spacing w:after="120"/>
        <w:rPr>
          <w:rFonts w:ascii="Trebuchet MS" w:hAnsi="Trebuchet MS"/>
          <w:b/>
          <w:color w:val="00A3DB"/>
          <w:sz w:val="28"/>
        </w:rPr>
      </w:pPr>
      <w:r>
        <w:rPr>
          <w:rFonts w:ascii="Trebuchet MS" w:hAnsi="Trebuchet MS" w:cs="Arial"/>
          <w:b/>
          <w:color w:val="00A3DB"/>
          <w:sz w:val="28"/>
          <w:szCs w:val="28"/>
        </w:rPr>
        <w:t xml:space="preserve">Oltre </w:t>
      </w:r>
      <w:r w:rsidR="00A54D49">
        <w:rPr>
          <w:rFonts w:ascii="Trebuchet MS" w:hAnsi="Trebuchet MS" w:cs="Arial"/>
          <w:b/>
          <w:color w:val="00A3DB"/>
          <w:sz w:val="28"/>
          <w:szCs w:val="28"/>
        </w:rPr>
        <w:t>4</w:t>
      </w:r>
      <w:r w:rsidRPr="00E469C4">
        <w:rPr>
          <w:rFonts w:ascii="Trebuchet MS" w:hAnsi="Trebuchet MS"/>
          <w:b/>
          <w:color w:val="00A3DB"/>
          <w:sz w:val="28"/>
        </w:rPr>
        <w:t xml:space="preserve"> minori </w:t>
      </w:r>
      <w:r>
        <w:rPr>
          <w:rFonts w:ascii="Trebuchet MS" w:hAnsi="Trebuchet MS" w:cs="Arial"/>
          <w:b/>
          <w:color w:val="00A3DB"/>
          <w:sz w:val="28"/>
          <w:szCs w:val="28"/>
        </w:rPr>
        <w:t>su 10</w:t>
      </w:r>
      <w:r w:rsidR="00775DAF" w:rsidRPr="00982810">
        <w:rPr>
          <w:rFonts w:ascii="Trebuchet MS" w:hAnsi="Trebuchet MS" w:cs="Arial"/>
          <w:b/>
          <w:color w:val="00A3DB"/>
          <w:sz w:val="28"/>
          <w:szCs w:val="28"/>
        </w:rPr>
        <w:t xml:space="preserve"> viv</w:t>
      </w:r>
      <w:r>
        <w:rPr>
          <w:rFonts w:ascii="Trebuchet MS" w:hAnsi="Trebuchet MS" w:cs="Arial"/>
          <w:b/>
          <w:color w:val="00A3DB"/>
          <w:sz w:val="28"/>
          <w:szCs w:val="28"/>
        </w:rPr>
        <w:t>ono</w:t>
      </w:r>
      <w:r w:rsidR="00775DAF" w:rsidRPr="00E469C4">
        <w:rPr>
          <w:rFonts w:ascii="Trebuchet MS" w:hAnsi="Trebuchet MS"/>
          <w:b/>
          <w:color w:val="00A3DB"/>
          <w:sz w:val="28"/>
        </w:rPr>
        <w:t xml:space="preserve"> in condizioni di sovraffollamento abitativo</w:t>
      </w:r>
    </w:p>
    <w:p w14:paraId="5AC2EBE7" w14:textId="3DE2A278" w:rsidR="00582A80" w:rsidRPr="00E469C4" w:rsidRDefault="00582A80" w:rsidP="00E469C4">
      <w:pPr>
        <w:tabs>
          <w:tab w:val="left" w:pos="426"/>
        </w:tabs>
        <w:spacing w:after="120"/>
        <w:jc w:val="both"/>
        <w:rPr>
          <w:rFonts w:ascii="Trebuchet MS" w:eastAsiaTheme="minorHAnsi" w:hAnsi="Trebuchet MS" w:cstheme="minorBidi"/>
          <w:color w:val="000000"/>
          <w:sz w:val="20"/>
          <w:szCs w:val="22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>Nel 2018 il 27,8% delle persone vive in condizioni di sovraffollamento abitativo</w:t>
      </w:r>
      <w:r w:rsidR="007C4547">
        <w:rPr>
          <w:rFonts w:ascii="Trebuchet MS" w:hAnsi="Trebuchet MS" w:cs="Arial"/>
          <w:color w:val="000000"/>
          <w:sz w:val="20"/>
          <w:szCs w:val="20"/>
        </w:rPr>
        <w:t>.</w:t>
      </w:r>
      <w:r w:rsidRPr="00582A80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="007C4547">
        <w:rPr>
          <w:rFonts w:ascii="Trebuchet MS" w:hAnsi="Trebuchet MS" w:cs="Arial"/>
          <w:color w:val="000000"/>
          <w:sz w:val="20"/>
          <w:szCs w:val="20"/>
        </w:rPr>
        <w:t>T</w:t>
      </w:r>
      <w:r w:rsidRPr="00582A80">
        <w:rPr>
          <w:rFonts w:ascii="Trebuchet MS" w:hAnsi="Trebuchet MS" w:cs="Arial"/>
          <w:color w:val="000000"/>
          <w:sz w:val="20"/>
          <w:szCs w:val="20"/>
        </w:rPr>
        <w:t>ale</w:t>
      </w:r>
      <w:r w:rsidRPr="00E469C4">
        <w:rPr>
          <w:rFonts w:ascii="Trebuchet MS" w:hAnsi="Trebuchet MS"/>
          <w:color w:val="000000"/>
          <w:sz w:val="20"/>
        </w:rPr>
        <w:t xml:space="preserve"> condizione di disagio è più diffusa per i minori, il 41,9% dei quali vive in abitazioni sovraffollate.</w:t>
      </w:r>
    </w:p>
    <w:p w14:paraId="02E0F555" w14:textId="0297EDA9" w:rsidR="00B8099A" w:rsidRDefault="00582A80" w:rsidP="00582A80">
      <w:pPr>
        <w:tabs>
          <w:tab w:val="left" w:pos="426"/>
        </w:tabs>
        <w:spacing w:after="120"/>
        <w:jc w:val="both"/>
        <w:rPr>
          <w:rFonts w:ascii="Trebuchet MS" w:eastAsiaTheme="minorHAnsi" w:hAnsi="Trebuchet MS" w:cs="Arial"/>
          <w:sz w:val="20"/>
          <w:szCs w:val="20"/>
          <w:lang w:eastAsia="en-US"/>
        </w:rPr>
      </w:pPr>
      <w:r w:rsidRPr="00E469C4">
        <w:rPr>
          <w:rFonts w:ascii="Trebuchet MS" w:hAnsi="Trebuchet MS"/>
          <w:color w:val="000000"/>
          <w:sz w:val="20"/>
        </w:rPr>
        <w:t xml:space="preserve">Il disagio si acuisce se, oltre ad essere sovraffollata, l’abitazione in cui si vive presenta </w:t>
      </w:r>
      <w:r w:rsidR="007C4547">
        <w:rPr>
          <w:rFonts w:ascii="Trebuchet MS" w:hAnsi="Trebuchet MS" w:cs="Arial"/>
          <w:color w:val="000000"/>
          <w:sz w:val="20"/>
          <w:szCs w:val="20"/>
        </w:rPr>
        <w:t>anche</w:t>
      </w:r>
      <w:r w:rsidRPr="00E469C4">
        <w:rPr>
          <w:rFonts w:ascii="Trebuchet MS" w:hAnsi="Trebuchet MS"/>
          <w:color w:val="000000"/>
          <w:sz w:val="20"/>
        </w:rPr>
        <w:t xml:space="preserve"> problemi strutturali oppure non ha bagno/doccia con acqua corrente </w:t>
      </w:r>
      <w:r w:rsidRPr="00582A80">
        <w:rPr>
          <w:rFonts w:ascii="Trebuchet MS" w:hAnsi="Trebuchet MS" w:cs="Arial"/>
          <w:color w:val="000000"/>
          <w:sz w:val="20"/>
          <w:szCs w:val="20"/>
        </w:rPr>
        <w:t>o</w:t>
      </w:r>
      <w:r w:rsidRPr="00E469C4">
        <w:rPr>
          <w:rFonts w:ascii="Trebuchet MS" w:hAnsi="Trebuchet MS"/>
          <w:color w:val="000000"/>
          <w:sz w:val="20"/>
        </w:rPr>
        <w:t xml:space="preserve"> ha problemi di luminosità. </w:t>
      </w:r>
      <w:r w:rsidR="007C4547">
        <w:rPr>
          <w:rFonts w:ascii="Trebuchet MS" w:hAnsi="Trebuchet MS" w:cs="Arial"/>
          <w:color w:val="000000"/>
          <w:sz w:val="20"/>
          <w:szCs w:val="20"/>
        </w:rPr>
        <w:t>La</w:t>
      </w:r>
      <w:r w:rsidR="007C4547" w:rsidRPr="00E469C4">
        <w:rPr>
          <w:rFonts w:ascii="Trebuchet MS" w:hAnsi="Trebuchet MS"/>
          <w:color w:val="000000"/>
          <w:sz w:val="20"/>
        </w:rPr>
        <w:t xml:space="preserve"> </w:t>
      </w:r>
      <w:r w:rsidRPr="00E469C4">
        <w:rPr>
          <w:rFonts w:ascii="Trebuchet MS" w:hAnsi="Trebuchet MS"/>
          <w:color w:val="000000"/>
          <w:sz w:val="20"/>
        </w:rPr>
        <w:t>condizione di grave deprivazione abitativa riguarda il 5% delle persone</w:t>
      </w:r>
      <w:r w:rsidR="00C132E0" w:rsidRPr="00E469C4">
        <w:rPr>
          <w:rFonts w:ascii="Trebuchet MS" w:hAnsi="Trebuchet MS"/>
          <w:color w:val="000000"/>
          <w:sz w:val="20"/>
        </w:rPr>
        <w:t xml:space="preserve"> </w:t>
      </w:r>
      <w:r w:rsidR="00277202">
        <w:rPr>
          <w:rFonts w:ascii="Trebuchet MS" w:hAnsi="Trebuchet MS"/>
          <w:color w:val="000000"/>
          <w:sz w:val="20"/>
        </w:rPr>
        <w:t xml:space="preserve">residenti </w:t>
      </w:r>
      <w:r w:rsidRPr="00582A80">
        <w:rPr>
          <w:rFonts w:ascii="Trebuchet MS" w:hAnsi="Trebuchet MS" w:cs="Arial"/>
          <w:color w:val="000000"/>
          <w:sz w:val="20"/>
          <w:szCs w:val="20"/>
        </w:rPr>
        <w:t>e</w:t>
      </w:r>
      <w:r w:rsidR="007C4547">
        <w:rPr>
          <w:rFonts w:ascii="Trebuchet MS" w:hAnsi="Trebuchet MS" w:cs="Arial"/>
          <w:color w:val="000000"/>
          <w:sz w:val="20"/>
          <w:szCs w:val="20"/>
        </w:rPr>
        <w:t>,</w:t>
      </w:r>
      <w:r w:rsidRPr="00E469C4">
        <w:rPr>
          <w:rFonts w:ascii="Trebuchet MS" w:hAnsi="Trebuchet MS"/>
          <w:color w:val="000000"/>
          <w:sz w:val="20"/>
        </w:rPr>
        <w:t xml:space="preserve"> ancora una volta</w:t>
      </w:r>
      <w:r w:rsidR="007C4547">
        <w:rPr>
          <w:rFonts w:ascii="Trebuchet MS" w:hAnsi="Trebuchet MS" w:cs="Arial"/>
          <w:color w:val="000000"/>
          <w:sz w:val="20"/>
          <w:szCs w:val="20"/>
        </w:rPr>
        <w:t>, è</w:t>
      </w:r>
      <w:r w:rsidRPr="00E469C4">
        <w:rPr>
          <w:rFonts w:ascii="Trebuchet MS" w:hAnsi="Trebuchet MS"/>
          <w:color w:val="000000"/>
          <w:sz w:val="20"/>
        </w:rPr>
        <w:t xml:space="preserve"> più diffusa tra i giovani. Infatti, </w:t>
      </w:r>
      <w:r w:rsidR="00C132E0" w:rsidRPr="00E469C4">
        <w:rPr>
          <w:rFonts w:ascii="Trebuchet MS" w:hAnsi="Trebuchet MS"/>
          <w:color w:val="000000"/>
          <w:sz w:val="20"/>
        </w:rPr>
        <w:t>vive in condizioni di disagio abitativo</w:t>
      </w:r>
      <w:r w:rsidR="00C132E0" w:rsidRPr="00582A80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Pr="00582A80">
        <w:rPr>
          <w:rFonts w:ascii="Trebuchet MS" w:hAnsi="Trebuchet MS" w:cs="Arial"/>
          <w:color w:val="000000"/>
          <w:sz w:val="20"/>
          <w:szCs w:val="20"/>
        </w:rPr>
        <w:t>il 7</w:t>
      </w:r>
      <w:r w:rsidR="00C132E0">
        <w:rPr>
          <w:rFonts w:ascii="Trebuchet MS" w:hAnsi="Trebuchet MS" w:cs="Arial"/>
          <w:color w:val="000000"/>
          <w:sz w:val="20"/>
          <w:szCs w:val="20"/>
        </w:rPr>
        <w:t>,0</w:t>
      </w:r>
      <w:r w:rsidRPr="00582A80">
        <w:rPr>
          <w:rFonts w:ascii="Trebuchet MS" w:hAnsi="Trebuchet MS" w:cs="Arial"/>
          <w:color w:val="000000"/>
          <w:sz w:val="20"/>
          <w:szCs w:val="20"/>
        </w:rPr>
        <w:t>% dei minori</w:t>
      </w:r>
      <w:r w:rsidR="00C132E0">
        <w:rPr>
          <w:rFonts w:ascii="Trebuchet MS" w:hAnsi="Trebuchet MS" w:cs="Arial"/>
          <w:color w:val="000000"/>
          <w:sz w:val="20"/>
          <w:szCs w:val="20"/>
        </w:rPr>
        <w:t xml:space="preserve"> e</w:t>
      </w:r>
      <w:r w:rsidRPr="00E469C4">
        <w:rPr>
          <w:rFonts w:ascii="Trebuchet MS" w:hAnsi="Trebuchet MS"/>
          <w:color w:val="000000"/>
          <w:sz w:val="20"/>
        </w:rPr>
        <w:t xml:space="preserve"> il 7,9% </w:t>
      </w:r>
      <w:r w:rsidR="007C4547">
        <w:rPr>
          <w:rFonts w:ascii="Trebuchet MS" w:hAnsi="Trebuchet MS" w:cs="Arial"/>
          <w:color w:val="000000"/>
          <w:sz w:val="20"/>
          <w:szCs w:val="20"/>
        </w:rPr>
        <w:t>dei</w:t>
      </w:r>
      <w:r w:rsidRPr="00E469C4">
        <w:rPr>
          <w:rFonts w:ascii="Trebuchet MS" w:hAnsi="Trebuchet MS"/>
          <w:color w:val="000000"/>
          <w:sz w:val="20"/>
        </w:rPr>
        <w:t xml:space="preserve"> 18-</w:t>
      </w:r>
      <w:r w:rsidRPr="00582A80">
        <w:rPr>
          <w:rFonts w:ascii="Trebuchet MS" w:hAnsi="Trebuchet MS" w:cs="Arial"/>
          <w:color w:val="000000"/>
          <w:sz w:val="20"/>
          <w:szCs w:val="20"/>
        </w:rPr>
        <w:t>24</w:t>
      </w:r>
      <w:r w:rsidR="007C4547">
        <w:rPr>
          <w:rFonts w:ascii="Trebuchet MS" w:hAnsi="Trebuchet MS" w:cs="Arial"/>
          <w:color w:val="000000"/>
          <w:sz w:val="20"/>
          <w:szCs w:val="20"/>
        </w:rPr>
        <w:t>e</w:t>
      </w:r>
      <w:r w:rsidRPr="00582A80">
        <w:rPr>
          <w:rFonts w:ascii="Trebuchet MS" w:hAnsi="Trebuchet MS" w:cs="Arial"/>
          <w:color w:val="000000"/>
          <w:sz w:val="20"/>
          <w:szCs w:val="20"/>
        </w:rPr>
        <w:t>nni</w:t>
      </w:r>
      <w:r w:rsidR="007C4547">
        <w:rPr>
          <w:rFonts w:ascii="Trebuchet MS" w:hAnsi="Trebuchet MS" w:cs="Arial"/>
          <w:color w:val="000000"/>
          <w:sz w:val="20"/>
          <w:szCs w:val="20"/>
        </w:rPr>
        <w:t xml:space="preserve">. La </w:t>
      </w:r>
      <w:r w:rsidR="00C132E0">
        <w:rPr>
          <w:rFonts w:ascii="Trebuchet MS" w:hAnsi="Trebuchet MS" w:cs="Arial"/>
          <w:color w:val="000000"/>
          <w:sz w:val="20"/>
          <w:szCs w:val="20"/>
        </w:rPr>
        <w:t xml:space="preserve">quota </w:t>
      </w:r>
      <w:r w:rsidR="007C4547">
        <w:rPr>
          <w:rFonts w:ascii="Trebuchet MS" w:hAnsi="Trebuchet MS" w:cs="Arial"/>
          <w:color w:val="000000"/>
          <w:sz w:val="20"/>
          <w:szCs w:val="20"/>
        </w:rPr>
        <w:t>scende</w:t>
      </w:r>
      <w:r w:rsidRPr="00582A80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="00C132E0">
        <w:rPr>
          <w:rFonts w:ascii="Trebuchet MS" w:hAnsi="Trebuchet MS" w:cs="Arial"/>
          <w:color w:val="000000"/>
          <w:sz w:val="20"/>
          <w:szCs w:val="20"/>
        </w:rPr>
        <w:t>al crescere del</w:t>
      </w:r>
      <w:r w:rsidRPr="00582A80">
        <w:rPr>
          <w:rFonts w:ascii="Trebuchet MS" w:hAnsi="Trebuchet MS" w:cs="Arial"/>
          <w:color w:val="000000"/>
          <w:sz w:val="20"/>
          <w:szCs w:val="20"/>
        </w:rPr>
        <w:t>l’età</w:t>
      </w:r>
      <w:r w:rsidRPr="00E469C4">
        <w:rPr>
          <w:rFonts w:ascii="Trebuchet MS" w:hAnsi="Trebuchet MS"/>
          <w:color w:val="000000"/>
          <w:sz w:val="20"/>
        </w:rPr>
        <w:t xml:space="preserve"> fino ad arrivare all’1,8% </w:t>
      </w:r>
      <w:r w:rsidR="00C132E0">
        <w:rPr>
          <w:rFonts w:ascii="Trebuchet MS" w:hAnsi="Trebuchet MS" w:cs="Arial"/>
          <w:color w:val="000000"/>
          <w:sz w:val="20"/>
          <w:szCs w:val="20"/>
        </w:rPr>
        <w:t>fra</w:t>
      </w:r>
      <w:r w:rsidRPr="00E469C4">
        <w:rPr>
          <w:rFonts w:ascii="Trebuchet MS" w:hAnsi="Trebuchet MS"/>
          <w:color w:val="000000"/>
          <w:sz w:val="20"/>
        </w:rPr>
        <w:t xml:space="preserve"> le persone di 75 anni e più.</w:t>
      </w:r>
      <w:r w:rsidR="00B8099A" w:rsidRPr="00B8099A">
        <w:rPr>
          <w:rFonts w:ascii="Trebuchet MS" w:hAnsi="Trebuchet MS" w:cs="Arial"/>
          <w:sz w:val="20"/>
          <w:szCs w:val="20"/>
        </w:rPr>
        <w:t xml:space="preserve"> </w:t>
      </w:r>
    </w:p>
    <w:p w14:paraId="27845C50" w14:textId="77777777" w:rsidR="007C4547" w:rsidRDefault="007C4547" w:rsidP="00582A80">
      <w:pPr>
        <w:tabs>
          <w:tab w:val="left" w:pos="426"/>
        </w:tabs>
        <w:spacing w:after="120"/>
        <w:jc w:val="both"/>
        <w:rPr>
          <w:rFonts w:ascii="Trebuchet MS" w:hAnsi="Trebuchet MS" w:cs="Arial"/>
          <w:sz w:val="20"/>
          <w:szCs w:val="20"/>
        </w:rPr>
      </w:pPr>
    </w:p>
    <w:p w14:paraId="0B306D63" w14:textId="77777777" w:rsidR="00B8099A" w:rsidRPr="00E469C4" w:rsidRDefault="00B8099A" w:rsidP="00E469C4">
      <w:pPr>
        <w:tabs>
          <w:tab w:val="left" w:pos="426"/>
        </w:tabs>
        <w:spacing w:after="120"/>
        <w:jc w:val="both"/>
        <w:rPr>
          <w:rFonts w:ascii="Trebuchet MS" w:hAnsi="Trebuchet MS"/>
          <w:sz w:val="20"/>
        </w:rPr>
      </w:pPr>
    </w:p>
    <w:p w14:paraId="5BE12896" w14:textId="77777777" w:rsidR="002137BA" w:rsidRPr="00E469C4" w:rsidRDefault="002137BA">
      <w:pPr>
        <w:rPr>
          <w:rFonts w:ascii="Arial" w:hAnsi="Arial"/>
          <w:sz w:val="22"/>
        </w:rPr>
      </w:pPr>
      <w:r w:rsidRPr="00E469C4">
        <w:rPr>
          <w:rFonts w:ascii="Arial" w:hAnsi="Arial"/>
          <w:sz w:val="22"/>
        </w:rPr>
        <w:br w:type="page"/>
      </w:r>
    </w:p>
    <w:p w14:paraId="67DEE71C" w14:textId="77777777" w:rsidR="001A7F1A" w:rsidRPr="00E469C4" w:rsidRDefault="001A7F1A" w:rsidP="00E469C4">
      <w:pPr>
        <w:autoSpaceDE w:val="0"/>
        <w:autoSpaceDN w:val="0"/>
        <w:adjustRightInd w:val="0"/>
        <w:spacing w:before="120" w:after="240"/>
        <w:jc w:val="both"/>
        <w:outlineLvl w:val="0"/>
        <w:rPr>
          <w:rFonts w:ascii="Trebuchet MS" w:eastAsiaTheme="minorHAnsi" w:hAnsi="Trebuchet MS" w:cstheme="minorBidi"/>
          <w:color w:val="00A3DB"/>
          <w:sz w:val="28"/>
          <w:szCs w:val="22"/>
          <w:lang w:eastAsia="en-US"/>
        </w:rPr>
      </w:pPr>
      <w:r w:rsidRPr="00E469C4">
        <w:rPr>
          <w:rFonts w:ascii="Trebuchet MS" w:hAnsi="Trebuchet MS"/>
          <w:color w:val="00A3DB"/>
          <w:sz w:val="28"/>
        </w:rPr>
        <w:lastRenderedPageBreak/>
        <w:t>Glossario</w:t>
      </w:r>
    </w:p>
    <w:p w14:paraId="6D550BEA" w14:textId="77777777" w:rsidR="00582A80" w:rsidRPr="00E469C4" w:rsidRDefault="00582A80" w:rsidP="00E469C4">
      <w:pPr>
        <w:autoSpaceDE w:val="0"/>
        <w:spacing w:after="120"/>
        <w:jc w:val="both"/>
        <w:rPr>
          <w:rFonts w:ascii="Trebuchet MS" w:eastAsiaTheme="minorHAnsi" w:hAnsi="Trebuchet MS" w:cstheme="minorBidi"/>
          <w:sz w:val="20"/>
          <w:szCs w:val="22"/>
          <w:lang w:eastAsia="en-US"/>
        </w:rPr>
      </w:pPr>
      <w:r w:rsidRPr="00E469C4">
        <w:rPr>
          <w:rFonts w:ascii="Trebuchet MS" w:hAnsi="Trebuchet MS"/>
          <w:b/>
          <w:color w:val="00A3DB"/>
          <w:sz w:val="20"/>
        </w:rPr>
        <w:t>Abitazione sovraffollata:</w:t>
      </w:r>
      <w:r w:rsidR="00B8099A" w:rsidRPr="00E469C4">
        <w:rPr>
          <w:rFonts w:ascii="Trebuchet MS" w:hAnsi="Trebuchet MS"/>
          <w:color w:val="00A3DB"/>
          <w:sz w:val="20"/>
        </w:rPr>
        <w:t xml:space="preserve"> </w:t>
      </w:r>
      <w:r w:rsidRPr="00E469C4">
        <w:rPr>
          <w:rFonts w:ascii="Trebuchet MS" w:hAnsi="Trebuchet MS"/>
          <w:sz w:val="20"/>
        </w:rPr>
        <w:t>in accordo con la metodologia correntemente utilizzata da Eurostat, un’abitazione viene considerata sovraffollata quando non ha a disposizione un numero minimo di stanze pari a:</w:t>
      </w:r>
    </w:p>
    <w:p w14:paraId="72B6FBAD" w14:textId="77777777" w:rsidR="00582A80" w:rsidRPr="00E469C4" w:rsidRDefault="00582A80" w:rsidP="00E469C4">
      <w:pPr>
        <w:autoSpaceDE w:val="0"/>
        <w:spacing w:after="120"/>
        <w:jc w:val="both"/>
        <w:rPr>
          <w:rFonts w:ascii="Trebuchet MS" w:eastAsiaTheme="minorHAnsi" w:hAnsi="Trebuchet MS" w:cstheme="minorBidi"/>
          <w:sz w:val="20"/>
          <w:szCs w:val="22"/>
          <w:lang w:eastAsia="en-US"/>
        </w:rPr>
      </w:pPr>
      <w:r w:rsidRPr="00E469C4">
        <w:rPr>
          <w:rFonts w:ascii="Trebuchet MS" w:hAnsi="Trebuchet MS"/>
          <w:sz w:val="20"/>
        </w:rPr>
        <w:t>- una stanza per la famiglia;</w:t>
      </w:r>
    </w:p>
    <w:p w14:paraId="70E21CCC" w14:textId="77777777" w:rsidR="00582A80" w:rsidRPr="00E469C4" w:rsidRDefault="00582A80" w:rsidP="00E469C4">
      <w:pPr>
        <w:autoSpaceDE w:val="0"/>
        <w:spacing w:after="120"/>
        <w:jc w:val="both"/>
        <w:rPr>
          <w:rFonts w:ascii="Trebuchet MS" w:eastAsiaTheme="minorHAnsi" w:hAnsi="Trebuchet MS" w:cstheme="minorBidi"/>
          <w:sz w:val="20"/>
          <w:szCs w:val="22"/>
          <w:lang w:eastAsia="en-US"/>
        </w:rPr>
      </w:pPr>
      <w:r w:rsidRPr="00E469C4">
        <w:rPr>
          <w:rFonts w:ascii="Trebuchet MS" w:hAnsi="Trebuchet MS"/>
          <w:sz w:val="20"/>
        </w:rPr>
        <w:t>- una stanza per ogni coppia;</w:t>
      </w:r>
    </w:p>
    <w:p w14:paraId="2D77AF2D" w14:textId="77777777" w:rsidR="00582A80" w:rsidRPr="00E469C4" w:rsidRDefault="00582A80" w:rsidP="00E469C4">
      <w:pPr>
        <w:autoSpaceDE w:val="0"/>
        <w:spacing w:after="120"/>
        <w:jc w:val="both"/>
        <w:rPr>
          <w:rFonts w:ascii="Trebuchet MS" w:eastAsiaTheme="minorHAnsi" w:hAnsi="Trebuchet MS" w:cstheme="minorBidi"/>
          <w:sz w:val="20"/>
          <w:szCs w:val="22"/>
          <w:lang w:eastAsia="en-US"/>
        </w:rPr>
      </w:pPr>
      <w:r w:rsidRPr="00E469C4">
        <w:rPr>
          <w:rFonts w:ascii="Trebuchet MS" w:hAnsi="Trebuchet MS"/>
          <w:sz w:val="20"/>
        </w:rPr>
        <w:t>- una stanza per ogni componente di 18 anni e oltre;</w:t>
      </w:r>
    </w:p>
    <w:p w14:paraId="63882EEE" w14:textId="77777777" w:rsidR="00582A80" w:rsidRPr="00E469C4" w:rsidRDefault="00582A80" w:rsidP="00E469C4">
      <w:pPr>
        <w:autoSpaceDE w:val="0"/>
        <w:spacing w:after="120"/>
        <w:jc w:val="both"/>
        <w:rPr>
          <w:rFonts w:ascii="Trebuchet MS" w:eastAsiaTheme="minorHAnsi" w:hAnsi="Trebuchet MS" w:cstheme="minorBidi"/>
          <w:sz w:val="20"/>
          <w:szCs w:val="22"/>
          <w:lang w:eastAsia="en-US"/>
        </w:rPr>
      </w:pPr>
      <w:r w:rsidRPr="00E469C4">
        <w:rPr>
          <w:rFonts w:ascii="Trebuchet MS" w:hAnsi="Trebuchet MS"/>
          <w:sz w:val="20"/>
        </w:rPr>
        <w:t>- una stanza ogni due componenti dello stesso sesso di età compresa tra i 12 e i 17 anni di età;</w:t>
      </w:r>
    </w:p>
    <w:p w14:paraId="7A7D5BA4" w14:textId="77777777" w:rsidR="00582A80" w:rsidRDefault="00582A80" w:rsidP="00E469C4">
      <w:pPr>
        <w:autoSpaceDE w:val="0"/>
        <w:spacing w:after="120"/>
        <w:jc w:val="both"/>
        <w:rPr>
          <w:rFonts w:ascii="Trebuchet MS" w:hAnsi="Trebuchet MS"/>
          <w:sz w:val="20"/>
        </w:rPr>
      </w:pPr>
      <w:r w:rsidRPr="00E469C4">
        <w:rPr>
          <w:rFonts w:ascii="Trebuchet MS" w:hAnsi="Trebuchet MS"/>
          <w:sz w:val="20"/>
        </w:rPr>
        <w:t>- una stanza ogni due componenti fino a 11 anni di età, indipendentemente dal sesso.</w:t>
      </w:r>
    </w:p>
    <w:p w14:paraId="270B3DC1" w14:textId="2D819812" w:rsidR="00582A80" w:rsidRPr="00E469C4" w:rsidRDefault="00582A80" w:rsidP="00E469C4">
      <w:pPr>
        <w:autoSpaceDE w:val="0"/>
        <w:spacing w:after="120"/>
        <w:jc w:val="both"/>
        <w:rPr>
          <w:rFonts w:ascii="Trebuchet MS" w:hAnsi="Trebuchet MS"/>
          <w:sz w:val="20"/>
        </w:rPr>
      </w:pPr>
      <w:r w:rsidRPr="00E469C4">
        <w:rPr>
          <w:rFonts w:ascii="Trebuchet MS" w:hAnsi="Trebuchet MS"/>
          <w:b/>
          <w:color w:val="00A3DB"/>
          <w:sz w:val="20"/>
        </w:rPr>
        <w:t>Competenze digitali:</w:t>
      </w:r>
      <w:r w:rsidRPr="00E469C4">
        <w:rPr>
          <w:rFonts w:ascii="Trebuchet MS" w:hAnsi="Trebuchet MS"/>
          <w:sz w:val="20"/>
        </w:rPr>
        <w:t xml:space="preserve"> Dal 2015 la Commissione </w:t>
      </w:r>
      <w:r w:rsidR="00C132E0">
        <w:rPr>
          <w:rFonts w:ascii="Trebuchet MS" w:hAnsi="Trebuchet MS" w:cs="Arial"/>
          <w:sz w:val="20"/>
          <w:szCs w:val="20"/>
        </w:rPr>
        <w:t>e</w:t>
      </w:r>
      <w:r w:rsidRPr="00582A80">
        <w:rPr>
          <w:rFonts w:ascii="Trebuchet MS" w:hAnsi="Trebuchet MS" w:cs="Arial"/>
          <w:sz w:val="20"/>
          <w:szCs w:val="20"/>
        </w:rPr>
        <w:t>uropea</w:t>
      </w:r>
      <w:r w:rsidRPr="00E469C4">
        <w:rPr>
          <w:rFonts w:ascii="Trebuchet MS" w:hAnsi="Trebuchet MS"/>
          <w:sz w:val="20"/>
        </w:rPr>
        <w:t xml:space="preserve"> in accordo con gli Istituti nazionali di statistica ha</w:t>
      </w:r>
      <w:r w:rsidR="00D72B76">
        <w:rPr>
          <w:rFonts w:ascii="Trebuchet MS" w:hAnsi="Trebuchet MS" w:cs="Arial"/>
          <w:sz w:val="20"/>
          <w:szCs w:val="20"/>
        </w:rPr>
        <w:t xml:space="preserve"> </w:t>
      </w:r>
      <w:r w:rsidRPr="00E469C4">
        <w:rPr>
          <w:rFonts w:ascii="Trebuchet MS" w:hAnsi="Trebuchet MS"/>
          <w:sz w:val="20"/>
        </w:rPr>
        <w:t>adottato una nuova metodologia per misurare le competenze digitali degli individui. L’obiettivo è misurare la percezione degli individui che si sono connessi ad Internet negli ultimi 3 mesi rispetto alla loro capacità di svolgere alcune attività che definiscono quattro domini di competenze definiti dal “Digital Competence Framework” (link: ftp://ftp.jrc.es/pub/EURdoc/JRC83167.pdf):</w:t>
      </w:r>
    </w:p>
    <w:p w14:paraId="754CD134" w14:textId="53982827" w:rsidR="00582A80" w:rsidRPr="00E469C4" w:rsidRDefault="00582A80" w:rsidP="00E469C4">
      <w:pPr>
        <w:autoSpaceDE w:val="0"/>
        <w:spacing w:after="120"/>
        <w:jc w:val="both"/>
        <w:rPr>
          <w:rFonts w:ascii="Trebuchet MS" w:hAnsi="Trebuchet MS"/>
          <w:sz w:val="20"/>
        </w:rPr>
      </w:pPr>
      <w:r w:rsidRPr="00E469C4">
        <w:rPr>
          <w:rFonts w:ascii="Trebuchet MS" w:hAnsi="Trebuchet MS"/>
          <w:sz w:val="20"/>
        </w:rPr>
        <w:t>−</w:t>
      </w:r>
      <w:r w:rsidRPr="00E469C4">
        <w:rPr>
          <w:rFonts w:ascii="Trebuchet MS" w:hAnsi="Trebuchet MS"/>
          <w:i/>
          <w:sz w:val="20"/>
        </w:rPr>
        <w:t>Information skill</w:t>
      </w:r>
      <w:r w:rsidRPr="00E469C4">
        <w:rPr>
          <w:rFonts w:ascii="Trebuchet MS" w:hAnsi="Trebuchet MS"/>
          <w:sz w:val="20"/>
        </w:rPr>
        <w:t>: identificare, localizzare, recuperare, archiviare, organizzare e analizzare le informazioni</w:t>
      </w:r>
      <w:r w:rsidR="00D72B76">
        <w:rPr>
          <w:rFonts w:ascii="Trebuchet MS" w:hAnsi="Trebuchet MS" w:cs="Arial"/>
          <w:sz w:val="20"/>
          <w:szCs w:val="20"/>
        </w:rPr>
        <w:t xml:space="preserve"> </w:t>
      </w:r>
      <w:r w:rsidRPr="00582A80">
        <w:rPr>
          <w:rFonts w:ascii="Trebuchet MS" w:hAnsi="Trebuchet MS" w:cs="Arial"/>
          <w:sz w:val="20"/>
          <w:szCs w:val="20"/>
        </w:rPr>
        <w:t>digitali, e giudicare se sono rilevanti rispetto al proprio scopo.</w:t>
      </w:r>
    </w:p>
    <w:p w14:paraId="1F02ABA8" w14:textId="4C189570" w:rsidR="00582A80" w:rsidRPr="00E469C4" w:rsidRDefault="00582A80" w:rsidP="00E469C4">
      <w:pPr>
        <w:autoSpaceDE w:val="0"/>
        <w:spacing w:after="120"/>
        <w:jc w:val="both"/>
        <w:rPr>
          <w:rFonts w:ascii="Trebuchet MS" w:hAnsi="Trebuchet MS"/>
          <w:sz w:val="20"/>
        </w:rPr>
      </w:pPr>
      <w:r w:rsidRPr="00582A80">
        <w:rPr>
          <w:rFonts w:ascii="Trebuchet MS" w:hAnsi="Trebuchet MS" w:cs="Arial"/>
          <w:sz w:val="20"/>
          <w:szCs w:val="20"/>
        </w:rPr>
        <w:t xml:space="preserve">− </w:t>
      </w:r>
      <w:r w:rsidRPr="00A54D49">
        <w:rPr>
          <w:rFonts w:ascii="Trebuchet MS" w:hAnsi="Trebuchet MS" w:cs="Arial"/>
          <w:i/>
          <w:sz w:val="20"/>
          <w:szCs w:val="20"/>
        </w:rPr>
        <w:t>Com</w:t>
      </w:r>
      <w:r w:rsidR="00A54D49" w:rsidRPr="00A54D49">
        <w:rPr>
          <w:rFonts w:ascii="Trebuchet MS" w:hAnsi="Trebuchet MS" w:cs="Arial"/>
          <w:i/>
          <w:sz w:val="20"/>
          <w:szCs w:val="20"/>
        </w:rPr>
        <w:t>m</w:t>
      </w:r>
      <w:r w:rsidRPr="00A54D49">
        <w:rPr>
          <w:rFonts w:ascii="Trebuchet MS" w:hAnsi="Trebuchet MS" w:cs="Arial"/>
          <w:i/>
          <w:sz w:val="20"/>
          <w:szCs w:val="20"/>
        </w:rPr>
        <w:t>unication</w:t>
      </w:r>
      <w:r w:rsidRPr="00E469C4">
        <w:rPr>
          <w:rFonts w:ascii="Trebuchet MS" w:hAnsi="Trebuchet MS"/>
          <w:i/>
          <w:sz w:val="20"/>
        </w:rPr>
        <w:t xml:space="preserve"> skill</w:t>
      </w:r>
      <w:r w:rsidRPr="00E469C4">
        <w:rPr>
          <w:rFonts w:ascii="Trebuchet MS" w:hAnsi="Trebuchet MS"/>
          <w:sz w:val="20"/>
        </w:rPr>
        <w:t>: comunicare in ambienti digitali, condividere le risorse attraverso strumenti on line,</w:t>
      </w:r>
      <w:r w:rsidR="00D72B76">
        <w:rPr>
          <w:rFonts w:ascii="Trebuchet MS" w:hAnsi="Trebuchet MS" w:cs="Arial"/>
          <w:sz w:val="20"/>
          <w:szCs w:val="20"/>
        </w:rPr>
        <w:t xml:space="preserve"> </w:t>
      </w:r>
      <w:r w:rsidRPr="00E469C4">
        <w:rPr>
          <w:rFonts w:ascii="Trebuchet MS" w:hAnsi="Trebuchet MS"/>
          <w:sz w:val="20"/>
        </w:rPr>
        <w:t>collaborare attraverso strumenti digitali, interagire e partecipare alla comunità in Rete.</w:t>
      </w:r>
    </w:p>
    <w:p w14:paraId="448017EF" w14:textId="0F4932F8" w:rsidR="00D72B76" w:rsidRPr="00E469C4" w:rsidRDefault="00582A80" w:rsidP="00E469C4">
      <w:pPr>
        <w:autoSpaceDE w:val="0"/>
        <w:spacing w:after="120"/>
        <w:jc w:val="both"/>
        <w:rPr>
          <w:rFonts w:ascii="Trebuchet MS" w:hAnsi="Trebuchet MS"/>
          <w:sz w:val="20"/>
        </w:rPr>
      </w:pPr>
      <w:r w:rsidRPr="00E469C4">
        <w:rPr>
          <w:rFonts w:ascii="Trebuchet MS" w:hAnsi="Trebuchet MS"/>
          <w:sz w:val="20"/>
        </w:rPr>
        <w:t>−</w:t>
      </w:r>
      <w:r w:rsidR="0014620D">
        <w:rPr>
          <w:rFonts w:ascii="Trebuchet MS" w:hAnsi="Trebuchet MS"/>
          <w:sz w:val="20"/>
        </w:rPr>
        <w:t xml:space="preserve"> </w:t>
      </w:r>
      <w:r w:rsidRPr="00E469C4">
        <w:rPr>
          <w:rFonts w:ascii="Trebuchet MS" w:hAnsi="Trebuchet MS"/>
          <w:i/>
          <w:sz w:val="20"/>
        </w:rPr>
        <w:t>Problem solving skill</w:t>
      </w:r>
      <w:r w:rsidRPr="00E469C4">
        <w:rPr>
          <w:rFonts w:ascii="Trebuchet MS" w:hAnsi="Trebuchet MS"/>
          <w:sz w:val="20"/>
        </w:rPr>
        <w:t>: risolvere problemi tecnici, aggiornare le proprie e le altrui competenze.</w:t>
      </w:r>
    </w:p>
    <w:p w14:paraId="012305BE" w14:textId="6DF0C4AD" w:rsidR="00582A80" w:rsidRPr="00E469C4" w:rsidRDefault="00582A80" w:rsidP="00E469C4">
      <w:pPr>
        <w:autoSpaceDE w:val="0"/>
        <w:spacing w:after="120"/>
        <w:jc w:val="both"/>
        <w:rPr>
          <w:rFonts w:ascii="Trebuchet MS" w:hAnsi="Trebuchet MS"/>
          <w:sz w:val="20"/>
        </w:rPr>
      </w:pPr>
      <w:r w:rsidRPr="00E469C4">
        <w:rPr>
          <w:rFonts w:ascii="Trebuchet MS" w:hAnsi="Trebuchet MS"/>
          <w:sz w:val="20"/>
        </w:rPr>
        <w:t xml:space="preserve">− </w:t>
      </w:r>
      <w:r w:rsidRPr="00E469C4">
        <w:rPr>
          <w:rFonts w:ascii="Trebuchet MS" w:hAnsi="Trebuchet MS"/>
          <w:i/>
          <w:sz w:val="20"/>
        </w:rPr>
        <w:t>Software skills</w:t>
      </w:r>
      <w:r w:rsidRPr="00E469C4">
        <w:rPr>
          <w:rFonts w:ascii="Trebuchet MS" w:hAnsi="Trebuchet MS"/>
          <w:sz w:val="20"/>
        </w:rPr>
        <w:t xml:space="preserve"> for content manipulation: creare contenuti attraverso l’elaborazione di testi, immagini e</w:t>
      </w:r>
      <w:r w:rsidR="00D72B76">
        <w:rPr>
          <w:rFonts w:ascii="Trebuchet MS" w:hAnsi="Trebuchet MS" w:cs="Arial"/>
          <w:sz w:val="20"/>
          <w:szCs w:val="20"/>
        </w:rPr>
        <w:t xml:space="preserve"> </w:t>
      </w:r>
      <w:r w:rsidRPr="00E469C4">
        <w:rPr>
          <w:rFonts w:ascii="Trebuchet MS" w:hAnsi="Trebuchet MS"/>
          <w:sz w:val="20"/>
        </w:rPr>
        <w:t>video; integrare e rielaborare i contenuti già pubblicati; produrre forme espressive creative, essere a</w:t>
      </w:r>
      <w:r w:rsidR="00D72B76">
        <w:rPr>
          <w:rFonts w:ascii="Trebuchet MS" w:hAnsi="Trebuchet MS" w:cs="Arial"/>
          <w:sz w:val="20"/>
          <w:szCs w:val="20"/>
        </w:rPr>
        <w:t xml:space="preserve"> </w:t>
      </w:r>
      <w:r w:rsidRPr="00E469C4">
        <w:rPr>
          <w:rFonts w:ascii="Trebuchet MS" w:hAnsi="Trebuchet MS"/>
          <w:sz w:val="20"/>
        </w:rPr>
        <w:t>conoscenza e applicare i diritti di proprietà intellettuale.</w:t>
      </w:r>
    </w:p>
    <w:p w14:paraId="379FFC4D" w14:textId="2CFBC82D" w:rsidR="00582A80" w:rsidRDefault="00582A80" w:rsidP="00E469C4">
      <w:pPr>
        <w:autoSpaceDE w:val="0"/>
        <w:spacing w:after="120"/>
        <w:jc w:val="both"/>
        <w:rPr>
          <w:rFonts w:ascii="Trebuchet MS" w:hAnsi="Trebuchet MS"/>
          <w:sz w:val="20"/>
        </w:rPr>
      </w:pPr>
      <w:r w:rsidRPr="00E469C4">
        <w:rPr>
          <w:rFonts w:ascii="Trebuchet MS" w:hAnsi="Trebuchet MS"/>
          <w:sz w:val="20"/>
        </w:rPr>
        <w:t>Per ogni dominio sono state selezionate un numero di attività (da 4 a 7). Per ogni dominio viene attribuito un</w:t>
      </w:r>
      <w:r w:rsidR="00D72B76">
        <w:rPr>
          <w:rFonts w:ascii="Trebuchet MS" w:hAnsi="Trebuchet MS" w:cs="Arial"/>
          <w:sz w:val="20"/>
          <w:szCs w:val="20"/>
        </w:rPr>
        <w:t xml:space="preserve"> </w:t>
      </w:r>
      <w:r w:rsidRPr="00E469C4">
        <w:rPr>
          <w:rFonts w:ascii="Trebuchet MS" w:hAnsi="Trebuchet MS"/>
          <w:sz w:val="20"/>
        </w:rPr>
        <w:t>livello di competenza a seconda del numero di attività svolte 0=nessuna competenza 1=livello base 2=livello sopra base. Hanno quindi competenze avanzate le persone che per tutti i domini hanno livello 2.</w:t>
      </w:r>
    </w:p>
    <w:p w14:paraId="646C6743" w14:textId="77777777" w:rsidR="00AC275A" w:rsidRDefault="00AC275A" w:rsidP="00AC275A">
      <w:pPr>
        <w:autoSpaceDE w:val="0"/>
        <w:spacing w:after="120"/>
        <w:jc w:val="both"/>
        <w:rPr>
          <w:rFonts w:ascii="Trebuchet MS" w:hAnsi="Trebuchet MS"/>
          <w:sz w:val="20"/>
        </w:rPr>
      </w:pPr>
      <w:r w:rsidRPr="00AC275A">
        <w:rPr>
          <w:rFonts w:ascii="Trebuchet MS" w:hAnsi="Trebuchet MS"/>
          <w:b/>
          <w:color w:val="00A3DB"/>
          <w:sz w:val="20"/>
        </w:rPr>
        <w:t>E-book:</w:t>
      </w:r>
      <w:r w:rsidRPr="00AC275A">
        <w:rPr>
          <w:rFonts w:ascii="Trebuchet MS" w:hAnsi="Trebuchet MS"/>
          <w:sz w:val="20"/>
        </w:rPr>
        <w:t xml:space="preserve"> l’electronic-book o libro elettronico è un libro in formato digitale consultabile utilizzando un lettore ebook (tra i più noti IPad e Smartphone, e in generale ogni PC, tablet o cellulare di ultima generazione abilitato).</w:t>
      </w:r>
    </w:p>
    <w:p w14:paraId="7754B999" w14:textId="481D7006" w:rsidR="00AC275A" w:rsidRPr="00AC275A" w:rsidRDefault="00AC275A" w:rsidP="00AC275A">
      <w:pPr>
        <w:autoSpaceDE w:val="0"/>
        <w:spacing w:after="120"/>
        <w:jc w:val="both"/>
        <w:rPr>
          <w:rFonts w:ascii="Trebuchet MS" w:hAnsi="Trebuchet MS"/>
          <w:sz w:val="20"/>
        </w:rPr>
      </w:pPr>
      <w:r w:rsidRPr="00AC275A">
        <w:rPr>
          <w:rFonts w:ascii="Trebuchet MS" w:hAnsi="Trebuchet MS"/>
          <w:b/>
          <w:color w:val="00A3DB"/>
          <w:sz w:val="20"/>
        </w:rPr>
        <w:t>Lettori di libri:</w:t>
      </w:r>
      <w:r w:rsidRPr="00AC275A">
        <w:rPr>
          <w:rFonts w:ascii="Trebuchet MS" w:hAnsi="Trebuchet MS"/>
          <w:sz w:val="20"/>
        </w:rPr>
        <w:t xml:space="preserve"> si intendono le persone di 6 anni e più che</w:t>
      </w:r>
      <w:r>
        <w:rPr>
          <w:rFonts w:ascii="Trebuchet MS" w:hAnsi="Trebuchet MS"/>
          <w:sz w:val="20"/>
        </w:rPr>
        <w:t xml:space="preserve"> </w:t>
      </w:r>
      <w:r w:rsidRPr="00AC275A">
        <w:rPr>
          <w:rFonts w:ascii="Trebuchet MS" w:hAnsi="Trebuchet MS"/>
          <w:sz w:val="20"/>
        </w:rPr>
        <w:t>hanno letto almeno un libro nei 12 mesi precedenti l’intervista, per motivi non strettamente scolastici o</w:t>
      </w:r>
      <w:r>
        <w:rPr>
          <w:rFonts w:ascii="Trebuchet MS" w:hAnsi="Trebuchet MS"/>
          <w:sz w:val="20"/>
        </w:rPr>
        <w:t xml:space="preserve"> </w:t>
      </w:r>
      <w:r w:rsidRPr="00AC275A">
        <w:rPr>
          <w:rFonts w:ascii="Trebuchet MS" w:hAnsi="Trebuchet MS"/>
          <w:sz w:val="20"/>
        </w:rPr>
        <w:t>professionali.</w:t>
      </w:r>
    </w:p>
    <w:p w14:paraId="0F9EEB3F" w14:textId="6F2C66DA" w:rsidR="00D72B76" w:rsidRDefault="00AC275A" w:rsidP="00E469C4">
      <w:pPr>
        <w:autoSpaceDE w:val="0"/>
        <w:spacing w:after="120"/>
        <w:jc w:val="both"/>
        <w:rPr>
          <w:rFonts w:ascii="Trebuchet MS" w:hAnsi="Trebuchet MS"/>
          <w:sz w:val="20"/>
        </w:rPr>
      </w:pPr>
      <w:r w:rsidRPr="00AC275A">
        <w:rPr>
          <w:rFonts w:ascii="Trebuchet MS" w:hAnsi="Trebuchet MS"/>
          <w:b/>
          <w:color w:val="00A3DB"/>
          <w:sz w:val="20"/>
        </w:rPr>
        <w:t>Libro on line:</w:t>
      </w:r>
      <w:r w:rsidRPr="00AC275A">
        <w:rPr>
          <w:rFonts w:ascii="Trebuchet MS" w:hAnsi="Trebuchet MS"/>
          <w:sz w:val="20"/>
        </w:rPr>
        <w:t xml:space="preserve"> è un libro in formato digitale che è disponibile solo per la lettura su Internet. Si differenzia da un</w:t>
      </w:r>
      <w:r>
        <w:rPr>
          <w:rFonts w:ascii="Trebuchet MS" w:hAnsi="Trebuchet MS"/>
          <w:sz w:val="20"/>
        </w:rPr>
        <w:t xml:space="preserve"> </w:t>
      </w:r>
      <w:r w:rsidRPr="00AC275A">
        <w:rPr>
          <w:rFonts w:ascii="Trebuchet MS" w:hAnsi="Trebuchet MS"/>
          <w:sz w:val="20"/>
        </w:rPr>
        <w:t>e-book che può essere scaricato e letto localmente su un PC, smartphone o e-reader. Generalmente le</w:t>
      </w:r>
      <w:r>
        <w:rPr>
          <w:rFonts w:ascii="Trebuchet MS" w:hAnsi="Trebuchet MS"/>
          <w:sz w:val="20"/>
        </w:rPr>
        <w:t xml:space="preserve"> </w:t>
      </w:r>
      <w:r w:rsidRPr="00AC275A">
        <w:rPr>
          <w:rFonts w:ascii="Trebuchet MS" w:hAnsi="Trebuchet MS"/>
          <w:sz w:val="20"/>
        </w:rPr>
        <w:t>informazioni sono presentate in un formato di pagina e le pagine sono normalmente disponibili per la lettura</w:t>
      </w:r>
      <w:r>
        <w:rPr>
          <w:rFonts w:ascii="Trebuchet MS" w:hAnsi="Trebuchet MS"/>
          <w:sz w:val="20"/>
        </w:rPr>
        <w:t xml:space="preserve"> </w:t>
      </w:r>
      <w:r w:rsidRPr="00AC275A">
        <w:rPr>
          <w:rFonts w:ascii="Trebuchet MS" w:hAnsi="Trebuchet MS"/>
          <w:sz w:val="20"/>
        </w:rPr>
        <w:t>sequenziale (anche se è possibile "passare" a un'altra pagina utilizzando un mouse, una tastiera o altri</w:t>
      </w:r>
      <w:r>
        <w:rPr>
          <w:rFonts w:ascii="Trebuchet MS" w:hAnsi="Trebuchet MS"/>
          <w:sz w:val="20"/>
        </w:rPr>
        <w:t xml:space="preserve"> </w:t>
      </w:r>
      <w:r w:rsidRPr="00AC275A">
        <w:rPr>
          <w:rFonts w:ascii="Trebuchet MS" w:hAnsi="Trebuchet MS"/>
          <w:sz w:val="20"/>
        </w:rPr>
        <w:t>controller).</w:t>
      </w:r>
      <w:r w:rsidRPr="00AC275A">
        <w:rPr>
          <w:rFonts w:ascii="Trebuchet MS" w:hAnsi="Trebuchet MS"/>
          <w:sz w:val="20"/>
        </w:rPr>
        <w:cr/>
      </w:r>
    </w:p>
    <w:p w14:paraId="48A28A4B" w14:textId="77777777" w:rsidR="00BA07FD" w:rsidRPr="00E469C4" w:rsidRDefault="00BA07FD" w:rsidP="00E469C4">
      <w:pPr>
        <w:autoSpaceDE w:val="0"/>
        <w:spacing w:after="120"/>
        <w:jc w:val="both"/>
        <w:rPr>
          <w:rFonts w:ascii="Trebuchet MS" w:hAnsi="Trebuchet MS"/>
          <w:b/>
          <w:color w:val="00A3DB"/>
          <w:sz w:val="20"/>
        </w:rPr>
      </w:pPr>
    </w:p>
    <w:p w14:paraId="5EB38396" w14:textId="77777777" w:rsidR="00163039" w:rsidRPr="00E469C4" w:rsidRDefault="00163039" w:rsidP="00E469C4">
      <w:pPr>
        <w:autoSpaceDE w:val="0"/>
        <w:autoSpaceDN w:val="0"/>
        <w:adjustRightInd w:val="0"/>
        <w:spacing w:before="120" w:after="240"/>
        <w:jc w:val="both"/>
        <w:outlineLvl w:val="0"/>
        <w:rPr>
          <w:rFonts w:ascii="Trebuchet MS" w:eastAsiaTheme="minorHAnsi" w:hAnsi="Trebuchet MS" w:cstheme="minorBidi"/>
          <w:color w:val="00A3DB"/>
          <w:sz w:val="28"/>
          <w:szCs w:val="22"/>
          <w:lang w:eastAsia="en-US"/>
        </w:rPr>
      </w:pPr>
      <w:r w:rsidRPr="00E469C4">
        <w:rPr>
          <w:rFonts w:ascii="Trebuchet MS" w:hAnsi="Trebuchet MS"/>
          <w:color w:val="00A3DB"/>
          <w:sz w:val="28"/>
        </w:rPr>
        <w:t>Nota metodologica</w:t>
      </w:r>
    </w:p>
    <w:p w14:paraId="27CBF812" w14:textId="69450957" w:rsidR="00163039" w:rsidRPr="00E469C4" w:rsidRDefault="00163039" w:rsidP="00E469C4">
      <w:pPr>
        <w:autoSpaceDE w:val="0"/>
        <w:spacing w:after="120"/>
        <w:jc w:val="both"/>
        <w:rPr>
          <w:rFonts w:ascii="Trebuchet MS" w:eastAsiaTheme="minorHAnsi" w:hAnsi="Trebuchet MS" w:cstheme="minorBidi"/>
          <w:sz w:val="20"/>
          <w:szCs w:val="22"/>
          <w:lang w:eastAsia="en-US"/>
        </w:rPr>
      </w:pPr>
      <w:r w:rsidRPr="00E469C4">
        <w:rPr>
          <w:rFonts w:ascii="Trebuchet MS" w:hAnsi="Trebuchet MS"/>
          <w:sz w:val="20"/>
        </w:rPr>
        <w:t>L’analisi presentata si basa su un approccio multi fonte che</w:t>
      </w:r>
      <w:r w:rsidR="00A54D49">
        <w:rPr>
          <w:rFonts w:ascii="Trebuchet MS" w:hAnsi="Trebuchet MS" w:cs="Arial"/>
          <w:sz w:val="20"/>
          <w:szCs w:val="20"/>
        </w:rPr>
        <w:t>,</w:t>
      </w:r>
      <w:r w:rsidRPr="00E469C4">
        <w:rPr>
          <w:rFonts w:ascii="Trebuchet MS" w:hAnsi="Trebuchet MS"/>
          <w:sz w:val="20"/>
        </w:rPr>
        <w:t xml:space="preserve"> integrando i risultati provenienti da due indagini campionarie, consente di </w:t>
      </w:r>
      <w:r w:rsidR="00A54D49">
        <w:rPr>
          <w:rFonts w:ascii="Trebuchet MS" w:hAnsi="Trebuchet MS" w:cs="Arial"/>
          <w:sz w:val="20"/>
          <w:szCs w:val="20"/>
        </w:rPr>
        <w:t>offrire</w:t>
      </w:r>
      <w:r w:rsidRPr="00E469C4">
        <w:rPr>
          <w:rFonts w:ascii="Trebuchet MS" w:hAnsi="Trebuchet MS"/>
          <w:sz w:val="20"/>
        </w:rPr>
        <w:t xml:space="preserve"> una lettura del fenomeno che tenga conto di molteplici aspetti.</w:t>
      </w:r>
    </w:p>
    <w:p w14:paraId="56F89790" w14:textId="77777777" w:rsidR="00163039" w:rsidRPr="00E469C4" w:rsidRDefault="00163039" w:rsidP="00E469C4">
      <w:pPr>
        <w:autoSpaceDE w:val="0"/>
        <w:spacing w:after="120"/>
        <w:jc w:val="both"/>
        <w:rPr>
          <w:rFonts w:ascii="Trebuchet MS" w:hAnsi="Trebuchet MS"/>
          <w:b/>
          <w:color w:val="00A3DB"/>
          <w:sz w:val="20"/>
        </w:rPr>
      </w:pPr>
    </w:p>
    <w:p w14:paraId="19DB6507" w14:textId="77777777" w:rsidR="00163039" w:rsidRPr="00E469C4" w:rsidRDefault="00163039" w:rsidP="00E469C4">
      <w:pPr>
        <w:autoSpaceDE w:val="0"/>
        <w:spacing w:after="120"/>
        <w:jc w:val="both"/>
        <w:rPr>
          <w:rFonts w:ascii="Trebuchet MS" w:eastAsiaTheme="minorHAnsi" w:hAnsi="Trebuchet MS" w:cstheme="minorBidi"/>
          <w:b/>
          <w:color w:val="00A3DB"/>
          <w:sz w:val="20"/>
          <w:szCs w:val="22"/>
          <w:lang w:eastAsia="en-US"/>
        </w:rPr>
      </w:pPr>
      <w:r w:rsidRPr="00E469C4">
        <w:rPr>
          <w:rFonts w:ascii="Trebuchet MS" w:hAnsi="Trebuchet MS"/>
          <w:b/>
          <w:color w:val="00A3DB"/>
          <w:sz w:val="20"/>
        </w:rPr>
        <w:t>Le fonti</w:t>
      </w:r>
    </w:p>
    <w:p w14:paraId="10BF7EBC" w14:textId="77777777" w:rsidR="00163039" w:rsidRPr="00E469C4" w:rsidRDefault="00163039" w:rsidP="00E469C4">
      <w:pPr>
        <w:autoSpaceDE w:val="0"/>
        <w:spacing w:after="120"/>
        <w:jc w:val="both"/>
        <w:rPr>
          <w:rFonts w:ascii="Trebuchet MS" w:eastAsiaTheme="minorHAnsi" w:hAnsi="Trebuchet MS" w:cstheme="minorBidi"/>
          <w:sz w:val="20"/>
          <w:szCs w:val="22"/>
          <w:lang w:eastAsia="en-US"/>
        </w:rPr>
      </w:pPr>
      <w:r w:rsidRPr="00E469C4">
        <w:rPr>
          <w:rFonts w:ascii="Trebuchet MS" w:hAnsi="Trebuchet MS"/>
          <w:sz w:val="20"/>
        </w:rPr>
        <w:t xml:space="preserve">Le fonti considerate sono due indagini campionarie per le quali indichiamo i link dove sono disponibili le </w:t>
      </w:r>
      <w:r w:rsidR="00C132E0">
        <w:rPr>
          <w:rFonts w:ascii="Trebuchet MS" w:hAnsi="Trebuchet MS" w:cs="Arial"/>
          <w:sz w:val="20"/>
          <w:szCs w:val="20"/>
        </w:rPr>
        <w:t xml:space="preserve">rispettive </w:t>
      </w:r>
      <w:r w:rsidRPr="00E469C4">
        <w:rPr>
          <w:rFonts w:ascii="Trebuchet MS" w:hAnsi="Trebuchet MS"/>
          <w:sz w:val="20"/>
        </w:rPr>
        <w:t xml:space="preserve">Note metodologiche: </w:t>
      </w:r>
    </w:p>
    <w:p w14:paraId="1D6DA6D3" w14:textId="24A845B4" w:rsidR="00163039" w:rsidRPr="00E469C4" w:rsidRDefault="008A6603" w:rsidP="00E469C4">
      <w:pPr>
        <w:autoSpaceDE w:val="0"/>
        <w:spacing w:after="120"/>
        <w:jc w:val="both"/>
        <w:rPr>
          <w:rFonts w:ascii="Trebuchet MS" w:hAnsi="Trebuchet MS"/>
          <w:sz w:val="20"/>
        </w:rPr>
      </w:pPr>
      <w:r>
        <w:rPr>
          <w:rFonts w:ascii="Trebuchet MS" w:hAnsi="Trebuchet MS" w:cs="Arial"/>
          <w:sz w:val="20"/>
          <w:szCs w:val="20"/>
        </w:rPr>
        <w:t xml:space="preserve">- </w:t>
      </w:r>
      <w:r w:rsidR="00163039" w:rsidRPr="00E469C4">
        <w:rPr>
          <w:rFonts w:ascii="Trebuchet MS" w:hAnsi="Trebuchet MS"/>
          <w:b/>
          <w:color w:val="00A3DB"/>
          <w:sz w:val="20"/>
        </w:rPr>
        <w:t>L’indagine Aspetti della vita quotidiana</w:t>
      </w:r>
      <w:r w:rsidR="00C132E0">
        <w:rPr>
          <w:rFonts w:ascii="Trebuchet MS" w:hAnsi="Trebuchet MS" w:cs="Arial"/>
          <w:b/>
          <w:bCs/>
          <w:color w:val="00A3DB"/>
          <w:sz w:val="20"/>
          <w:szCs w:val="20"/>
        </w:rPr>
        <w:t>:</w:t>
      </w:r>
      <w:r w:rsidR="00163039" w:rsidRPr="00E469C4">
        <w:rPr>
          <w:rFonts w:ascii="Trebuchet MS" w:hAnsi="Trebuchet MS"/>
          <w:sz w:val="20"/>
        </w:rPr>
        <w:t xml:space="preserve"> fa parte del sistema integrato di Indagini Multiscopo sulle famiglie avviato nel 1993 e ha l’obiettivo di produrre informazioni sui principali aspetti della vita sociale di individui e famiglie, </w:t>
      </w:r>
      <w:hyperlink r:id="rId20" w:history="1">
        <w:r w:rsidR="0053528C" w:rsidRPr="00E469C4">
          <w:rPr>
            <w:rStyle w:val="Collegamentoipertestuale"/>
            <w:rFonts w:ascii="Trebuchet MS" w:hAnsi="Trebuchet MS"/>
            <w:sz w:val="20"/>
          </w:rPr>
          <w:t>https://www.istat.it/it/archivio/236920</w:t>
        </w:r>
      </w:hyperlink>
      <w:r w:rsidR="0053528C">
        <w:rPr>
          <w:rFonts w:ascii="Trebuchet MS" w:hAnsi="Trebuchet MS" w:cs="Arial"/>
          <w:sz w:val="20"/>
          <w:szCs w:val="20"/>
        </w:rPr>
        <w:t xml:space="preserve"> </w:t>
      </w:r>
    </w:p>
    <w:p w14:paraId="78E2ADCD" w14:textId="48AF63A6" w:rsidR="00F3706A" w:rsidRPr="00E469C4" w:rsidRDefault="008A6603" w:rsidP="000C365D">
      <w:pPr>
        <w:autoSpaceDE w:val="0"/>
        <w:spacing w:after="120"/>
        <w:jc w:val="both"/>
        <w:rPr>
          <w:rFonts w:ascii="Trebuchet MS" w:hAnsi="Trebuchet MS"/>
          <w:b/>
          <w:color w:val="5F5F5F"/>
        </w:rPr>
      </w:pPr>
      <w:r>
        <w:rPr>
          <w:rFonts w:ascii="Trebuchet MS" w:hAnsi="Trebuchet MS" w:cs="Arial"/>
          <w:sz w:val="20"/>
          <w:szCs w:val="20"/>
        </w:rPr>
        <w:t xml:space="preserve">- </w:t>
      </w:r>
      <w:r w:rsidR="00163039" w:rsidRPr="00E469C4">
        <w:rPr>
          <w:rFonts w:ascii="Trebuchet MS" w:hAnsi="Trebuchet MS"/>
          <w:b/>
          <w:color w:val="00A3DB"/>
          <w:sz w:val="20"/>
        </w:rPr>
        <w:t>L’indagine Eu-silc</w:t>
      </w:r>
      <w:r w:rsidR="00C132E0">
        <w:rPr>
          <w:rFonts w:ascii="Trebuchet MS" w:hAnsi="Trebuchet MS" w:cs="Arial"/>
          <w:b/>
          <w:bCs/>
          <w:color w:val="00A3DB"/>
          <w:sz w:val="20"/>
          <w:szCs w:val="20"/>
        </w:rPr>
        <w:t>:</w:t>
      </w:r>
      <w:r w:rsidR="00163039" w:rsidRPr="00E469C4">
        <w:rPr>
          <w:rFonts w:ascii="Trebuchet MS" w:hAnsi="Trebuchet MS"/>
          <w:sz w:val="20"/>
        </w:rPr>
        <w:t xml:space="preserve"> ha l’obiettivo di fornire, usando definizioni e metodi armonizzati, dati comparabili tra Paesi, sia a livello trasversale che longitudinale, per l'analisi della distribuzione dei redditi, della diseguaglianza e della povertà, della deprivazione, dell'esclusione sociale e della qualità della vita delle famiglie, http:// </w:t>
      </w:r>
      <w:hyperlink r:id="rId21" w:history="1">
        <w:r w:rsidR="00163039" w:rsidRPr="00E469C4">
          <w:rPr>
            <w:rStyle w:val="Collegamentoipertestuale"/>
            <w:rFonts w:ascii="Trebuchet MS" w:hAnsi="Trebuchet MS"/>
            <w:sz w:val="20"/>
          </w:rPr>
          <w:t>https://www.istat.it/it/archivio/236432</w:t>
        </w:r>
      </w:hyperlink>
      <w:r w:rsidR="00B8099A" w:rsidRPr="00B00BAA">
        <w:rPr>
          <w:rFonts w:ascii="Trebuchet MS" w:hAnsi="Trebuchet MS" w:cs="Arial"/>
          <w:sz w:val="20"/>
          <w:szCs w:val="20"/>
        </w:rPr>
        <w:t xml:space="preserve">. </w:t>
      </w:r>
    </w:p>
    <w:p w14:paraId="2B328B4F" w14:textId="77777777" w:rsidR="00BD7951" w:rsidRPr="00816A70" w:rsidRDefault="00BD7951" w:rsidP="008736B0">
      <w:pPr>
        <w:autoSpaceDE w:val="0"/>
        <w:autoSpaceDN w:val="0"/>
        <w:adjustRightInd w:val="0"/>
        <w:spacing w:after="120"/>
        <w:ind w:left="1814"/>
        <w:jc w:val="both"/>
        <w:rPr>
          <w:rFonts w:ascii="Trebuchet MS" w:hAnsi="Trebuchet MS" w:cs="Arial"/>
          <w:b/>
          <w:iCs/>
          <w:noProof/>
          <w:color w:val="5F5F5F"/>
          <w:sz w:val="20"/>
          <w:szCs w:val="20"/>
        </w:rPr>
        <w:sectPr w:rsidR="00BD7951" w:rsidRPr="00816A70" w:rsidSect="002406E3">
          <w:headerReference w:type="default" r:id="rId22"/>
          <w:footerReference w:type="default" r:id="rId23"/>
          <w:type w:val="continuous"/>
          <w:pgSz w:w="11906" w:h="16838" w:code="9"/>
          <w:pgMar w:top="567" w:right="851" w:bottom="716" w:left="851" w:header="0" w:footer="364" w:gutter="0"/>
          <w:pgNumType w:start="2"/>
          <w:cols w:space="430"/>
          <w:docGrid w:linePitch="360"/>
        </w:sectPr>
      </w:pPr>
    </w:p>
    <w:p w14:paraId="4D1716A9" w14:textId="77777777" w:rsidR="008736B0" w:rsidRPr="00E469C4" w:rsidRDefault="008736B0" w:rsidP="00E469C4">
      <w:pPr>
        <w:rPr>
          <w:rFonts w:ascii="Trebuchet MS" w:hAnsi="Trebuchet MS"/>
          <w:b/>
          <w:sz w:val="26"/>
        </w:rPr>
      </w:pPr>
    </w:p>
    <w:sectPr w:rsidR="008736B0" w:rsidRPr="00E469C4" w:rsidSect="00E469C4">
      <w:type w:val="continuous"/>
      <w:pgSz w:w="11906" w:h="16838" w:code="9"/>
      <w:pgMar w:top="567" w:right="851" w:bottom="680" w:left="851" w:header="0" w:footer="73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DC8E2D" w14:textId="77777777" w:rsidR="00FD5721" w:rsidRDefault="00FD5721" w:rsidP="00BF1857">
      <w:r>
        <w:separator/>
      </w:r>
    </w:p>
  </w:endnote>
  <w:endnote w:type="continuationSeparator" w:id="0">
    <w:p w14:paraId="0F04525A" w14:textId="77777777" w:rsidR="00FD5721" w:rsidRDefault="00FD5721" w:rsidP="00BF1857">
      <w:r>
        <w:continuationSeparator/>
      </w:r>
    </w:p>
  </w:endnote>
  <w:endnote w:type="continuationNotice" w:id="1">
    <w:p w14:paraId="7DF892F3" w14:textId="77777777" w:rsidR="00FD5721" w:rsidRDefault="00FD5721" w:rsidP="00BF18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99DE8" w14:textId="77777777" w:rsidR="00F84A6F" w:rsidRDefault="00F84A6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A3BAB18" w14:textId="77777777" w:rsidR="00F84A6F" w:rsidRDefault="00F84A6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1CE90" w14:textId="77777777" w:rsidR="00F84A6F" w:rsidRPr="00C469C4" w:rsidRDefault="00F84A6F" w:rsidP="00C469C4">
    <w:pPr>
      <w:pStyle w:val="Pidipagina"/>
      <w:ind w:left="-851"/>
      <w:rPr>
        <w:sz w:val="18"/>
      </w:rPr>
    </w:pPr>
    <w:r>
      <w:rPr>
        <w:noProof/>
        <w:sz w:val="18"/>
      </w:rPr>
      <w:drawing>
        <wp:inline distT="0" distB="0" distL="0" distR="0" wp14:anchorId="059A5C49" wp14:editId="0DD30390">
          <wp:extent cx="3054985" cy="1105501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TestateReport_Tavola disegno 1 copia.jpg"/>
                  <pic:cNvPicPr/>
                </pic:nvPicPr>
                <pic:blipFill rotWithShape="1">
                  <a:blip r:embed="rId1"/>
                  <a:srcRect t="9051" r="45305"/>
                  <a:stretch/>
                </pic:blipFill>
                <pic:spPr bwMode="auto">
                  <a:xfrm>
                    <a:off x="0" y="0"/>
                    <a:ext cx="3081528" cy="11151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C6DA6" w14:textId="77777777" w:rsidR="00F84A6F" w:rsidRDefault="00F84A6F" w:rsidP="00FC27A4">
    <w:pPr>
      <w:pStyle w:val="Pidipagina"/>
      <w:rPr>
        <w:color w:val="00B0F0"/>
      </w:rPr>
    </w:pPr>
  </w:p>
  <w:p w14:paraId="04873ED8" w14:textId="3B546878" w:rsidR="00F84A6F" w:rsidRPr="00E469C4" w:rsidRDefault="00F84A6F" w:rsidP="00E469C4">
    <w:pPr>
      <w:pStyle w:val="Pidipagina"/>
      <w:rPr>
        <w:rFonts w:ascii="Trebuchet MS" w:hAnsi="Trebuchet MS"/>
        <w:color w:val="00A3DB"/>
      </w:rPr>
    </w:pPr>
    <w:r w:rsidRPr="005222F0">
      <w:rPr>
        <w:rFonts w:ascii="Trebuchet MS" w:hAnsi="Trebuchet MS"/>
        <w:color w:val="00B0F0"/>
      </w:rPr>
      <w:fldChar w:fldCharType="begin"/>
    </w:r>
    <w:r w:rsidRPr="005222F0">
      <w:rPr>
        <w:rFonts w:ascii="Trebuchet MS" w:hAnsi="Trebuchet MS"/>
        <w:color w:val="00B0F0"/>
      </w:rPr>
      <w:instrText>PAGE   \* MERGEFORMAT</w:instrText>
    </w:r>
    <w:r w:rsidRPr="005222F0">
      <w:rPr>
        <w:rFonts w:ascii="Trebuchet MS" w:hAnsi="Trebuchet MS"/>
        <w:color w:val="00B0F0"/>
      </w:rPr>
      <w:fldChar w:fldCharType="separate"/>
    </w:r>
    <w:r w:rsidR="002E6E40">
      <w:rPr>
        <w:rFonts w:ascii="Trebuchet MS" w:hAnsi="Trebuchet MS"/>
        <w:noProof/>
        <w:color w:val="00B0F0"/>
      </w:rPr>
      <w:t>6</w:t>
    </w:r>
    <w:r w:rsidRPr="005222F0">
      <w:rPr>
        <w:rFonts w:ascii="Trebuchet MS" w:hAnsi="Trebuchet MS"/>
        <w:color w:val="00B0F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A80A01" w14:textId="77777777" w:rsidR="00FD5721" w:rsidRDefault="00FD5721" w:rsidP="00BF1857">
      <w:r>
        <w:separator/>
      </w:r>
    </w:p>
  </w:footnote>
  <w:footnote w:type="continuationSeparator" w:id="0">
    <w:p w14:paraId="5DB46D4E" w14:textId="77777777" w:rsidR="00FD5721" w:rsidRDefault="00FD5721" w:rsidP="00BF1857">
      <w:r>
        <w:continuationSeparator/>
      </w:r>
    </w:p>
  </w:footnote>
  <w:footnote w:type="continuationNotice" w:id="1">
    <w:p w14:paraId="35C0F74D" w14:textId="77777777" w:rsidR="00FD5721" w:rsidRDefault="00FD5721" w:rsidP="00BF1857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1936C" w14:textId="77777777" w:rsidR="00F84A6F" w:rsidRDefault="00F84A6F" w:rsidP="00DF2FE2">
    <w:pPr>
      <w:pStyle w:val="Intestazione"/>
      <w:tabs>
        <w:tab w:val="left" w:pos="0"/>
      </w:tabs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7CDC5F" wp14:editId="301F15E9">
              <wp:simplePos x="0" y="0"/>
              <wp:positionH relativeFrom="column">
                <wp:posOffset>5381950</wp:posOffset>
              </wp:positionH>
              <wp:positionV relativeFrom="paragraph">
                <wp:posOffset>0</wp:posOffset>
              </wp:positionV>
              <wp:extent cx="1626140" cy="350993"/>
              <wp:effectExtent l="0" t="0" r="12700" b="1143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140" cy="350993"/>
                      </a:xfrm>
                      <a:prstGeom prst="rect">
                        <a:avLst/>
                      </a:prstGeom>
                      <a:solidFill>
                        <a:srgbClr val="00A3DB"/>
                      </a:solidFill>
                      <a:ln>
                        <a:solidFill>
                          <a:srgbClr val="00B0F0"/>
                        </a:solidFill>
                      </a:ln>
                      <a:extLst/>
                    </wps:spPr>
                    <wps:txbx>
                      <w:txbxContent>
                        <w:p w14:paraId="7F7CC1FE" w14:textId="77777777" w:rsidR="00F84A6F" w:rsidRPr="00A804E3" w:rsidRDefault="00F84A6F" w:rsidP="008D357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 Narrow" w:hAnsi="Arial Narrow" w:cs="Arial"/>
                              <w:b/>
                              <w:bCs/>
                              <w:color w:val="FFFFFF" w:themeColor="background1"/>
                              <w:sz w:val="8"/>
                              <w:szCs w:val="26"/>
                            </w:rPr>
                          </w:pPr>
                        </w:p>
                        <w:p w14:paraId="702B2F92" w14:textId="13A463A6" w:rsidR="00F84A6F" w:rsidRPr="00816A70" w:rsidRDefault="00115C51" w:rsidP="008D3574">
                          <w:pPr>
                            <w:autoSpaceDE w:val="0"/>
                            <w:autoSpaceDN w:val="0"/>
                            <w:adjustRightInd w:val="0"/>
                            <w:spacing w:line="240" w:lineRule="atLeast"/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6</w:t>
                          </w:r>
                          <w:r w:rsidR="00F84A6F" w:rsidRPr="00816A70">
                            <w:rPr>
                              <w:rFonts w:ascii="Trebuchet MS" w:hAnsi="Trebuchet MS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F84A6F">
                            <w:rPr>
                              <w:rFonts w:ascii="Trebuchet MS" w:hAnsi="Trebuchet MS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APRILE</w:t>
                          </w:r>
                          <w:r w:rsidR="00F84A6F" w:rsidRPr="00816A70">
                            <w:rPr>
                              <w:rFonts w:ascii="Trebuchet MS" w:hAnsi="Trebuchet MS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A54D49">
                            <w:rPr>
                              <w:rFonts w:ascii="Trebuchet MS" w:hAnsi="Trebuchet MS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20</w:t>
                          </w:r>
                          <w:r w:rsidR="00F84A6F" w:rsidRPr="00816A70">
                            <w:rPr>
                              <w:rFonts w:ascii="Trebuchet MS" w:hAnsi="Trebuchet MS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54000" tIns="45720" rIns="54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6B7CDC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left:0;text-align:left;margin-left:423.8pt;margin-top:0;width:128.05pt;height:2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" fillcolor="#00a3db" strokecolor="#00b0f0">
              <v:textbox inset="1.5mm,,1.5mm">
                <w:txbxContent>
                  <w:p w14:paraId="7F7CC1FE" w14:textId="77777777" w:rsidR="00F84A6F" w:rsidRPr="00A804E3" w:rsidRDefault="00F84A6F" w:rsidP="008D357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 Narrow" w:hAnsi="Arial Narrow" w:cs="Arial"/>
                        <w:b/>
                        <w:bCs/>
                        <w:color w:val="FFFFFF" w:themeColor="background1"/>
                        <w:sz w:val="8"/>
                        <w:szCs w:val="26"/>
                      </w:rPr>
                    </w:pPr>
                  </w:p>
                  <w:p w14:paraId="702B2F92" w14:textId="13A463A6" w:rsidR="00F84A6F" w:rsidRPr="00816A70" w:rsidRDefault="00115C51" w:rsidP="008D3574">
                    <w:pPr>
                      <w:autoSpaceDE w:val="0"/>
                      <w:autoSpaceDN w:val="0"/>
                      <w:adjustRightInd w:val="0"/>
                      <w:spacing w:line="240" w:lineRule="atLeast"/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6</w:t>
                    </w:r>
                    <w:r w:rsidR="00F84A6F" w:rsidRPr="00816A70">
                      <w:rPr>
                        <w:rFonts w:ascii="Trebuchet MS" w:hAnsi="Trebuchet MS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="00F84A6F">
                      <w:rPr>
                        <w:rFonts w:ascii="Trebuchet MS" w:hAnsi="Trebuchet MS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APRILE</w:t>
                    </w:r>
                    <w:r w:rsidR="00F84A6F" w:rsidRPr="00816A70">
                      <w:rPr>
                        <w:rFonts w:ascii="Trebuchet MS" w:hAnsi="Trebuchet MS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="00A54D49">
                      <w:rPr>
                        <w:rFonts w:ascii="Trebuchet MS" w:hAnsi="Trebuchet MS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20</w:t>
                    </w:r>
                    <w:r w:rsidR="00F84A6F" w:rsidRPr="00816A70">
                      <w:rPr>
                        <w:rFonts w:ascii="Trebuchet MS" w:hAnsi="Trebuchet MS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 w:rsidRPr="00E1539C">
      <w:rPr>
        <w:noProof/>
        <w:shd w:val="clear" w:color="auto" w:fill="00A3DB"/>
      </w:rPr>
      <w:drawing>
        <wp:inline distT="0" distB="0" distL="0" distR="0" wp14:anchorId="3398469D" wp14:editId="73D9CD00">
          <wp:extent cx="7583837" cy="2693581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TestateReport_Tavola disegno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032" cy="2702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2202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B0F0"/>
      <w:tblLook w:val="04A0" w:firstRow="1" w:lastRow="0" w:firstColumn="1" w:lastColumn="0" w:noHBand="0" w:noVBand="1"/>
    </w:tblPr>
    <w:tblGrid>
      <w:gridCol w:w="9640"/>
      <w:gridCol w:w="2562"/>
    </w:tblGrid>
    <w:tr w:rsidR="00F84A6F" w:rsidRPr="00DD6CCE" w14:paraId="38939A35" w14:textId="77777777" w:rsidTr="00E1539C">
      <w:trPr>
        <w:trHeight w:hRule="exact" w:val="567"/>
      </w:trPr>
      <w:tc>
        <w:tcPr>
          <w:tcW w:w="9640" w:type="dxa"/>
          <w:shd w:val="clear" w:color="auto" w:fill="00A3DB"/>
          <w:vAlign w:val="center"/>
        </w:tcPr>
        <w:p w14:paraId="45D65276" w14:textId="098D7A95" w:rsidR="00F84A6F" w:rsidRPr="00816A70" w:rsidRDefault="00D735F5" w:rsidP="00D735F5">
          <w:pPr>
            <w:pStyle w:val="Intestazione"/>
            <w:spacing w:before="120"/>
            <w:ind w:left="431"/>
            <w:jc w:val="left"/>
            <w:rPr>
              <w:rFonts w:ascii="Trebuchet MS" w:hAnsi="Trebuchet MS"/>
              <w:b/>
              <w:color w:val="FFFFFF" w:themeColor="background1"/>
              <w:szCs w:val="28"/>
            </w:rPr>
          </w:pPr>
          <w:r w:rsidRPr="00D735F5">
            <w:rPr>
              <w:rFonts w:ascii="Trebuchet MS" w:hAnsi="Trebuchet MS"/>
              <w:b/>
              <w:color w:val="FFFFFF" w:themeColor="background1"/>
              <w:szCs w:val="28"/>
            </w:rPr>
            <w:t xml:space="preserve">Spazi in casa e disponibilità di </w:t>
          </w:r>
          <w:r>
            <w:rPr>
              <w:rFonts w:ascii="Trebuchet MS" w:hAnsi="Trebuchet MS"/>
              <w:b/>
              <w:color w:val="FFFFFF" w:themeColor="background1"/>
              <w:szCs w:val="28"/>
            </w:rPr>
            <w:t>computer</w:t>
          </w:r>
          <w:r w:rsidRPr="00D735F5">
            <w:rPr>
              <w:rFonts w:ascii="Trebuchet MS" w:hAnsi="Trebuchet MS"/>
              <w:b/>
              <w:color w:val="FFFFFF" w:themeColor="background1"/>
              <w:szCs w:val="28"/>
            </w:rPr>
            <w:t xml:space="preserve"> per bambini e ragazzi</w:t>
          </w:r>
        </w:p>
      </w:tc>
      <w:tc>
        <w:tcPr>
          <w:tcW w:w="2562" w:type="dxa"/>
          <w:shd w:val="clear" w:color="auto" w:fill="00A3DB"/>
          <w:vAlign w:val="center"/>
        </w:tcPr>
        <w:p w14:paraId="4A2640DF" w14:textId="77777777" w:rsidR="00F84A6F" w:rsidRPr="00DD6CCE" w:rsidRDefault="00F84A6F" w:rsidP="00D7426E">
          <w:pPr>
            <w:pStyle w:val="Intestazione"/>
            <w:ind w:left="284" w:hanging="100"/>
            <w:jc w:val="left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drawing>
              <wp:anchor distT="0" distB="0" distL="114300" distR="114300" simplePos="0" relativeHeight="251674112" behindDoc="0" locked="0" layoutInCell="1" allowOverlap="1" wp14:anchorId="3259C263" wp14:editId="38832250">
                <wp:simplePos x="0" y="0"/>
                <wp:positionH relativeFrom="column">
                  <wp:posOffset>174625</wp:posOffset>
                </wp:positionH>
                <wp:positionV relativeFrom="paragraph">
                  <wp:posOffset>8890</wp:posOffset>
                </wp:positionV>
                <wp:extent cx="705485" cy="201295"/>
                <wp:effectExtent l="0" t="0" r="5715" b="1905"/>
                <wp:wrapNone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AllWhite-0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485" cy="201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18FAC03" w14:textId="77777777" w:rsidR="00F84A6F" w:rsidRPr="007D0BF5" w:rsidRDefault="00F84A6F" w:rsidP="00E469C4">
    <w:pPr>
      <w:pStyle w:val="Intestazione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E1C07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71186"/>
    <w:multiLevelType w:val="hybridMultilevel"/>
    <w:tmpl w:val="DE4C9A46"/>
    <w:lvl w:ilvl="0" w:tplc="8FF063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48446C"/>
    <w:multiLevelType w:val="hybridMultilevel"/>
    <w:tmpl w:val="385800E8"/>
    <w:lvl w:ilvl="0" w:tplc="5B5079A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2"/>
        <w:szCs w:val="1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901BF"/>
    <w:multiLevelType w:val="multilevel"/>
    <w:tmpl w:val="0410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43728DE"/>
    <w:multiLevelType w:val="hybridMultilevel"/>
    <w:tmpl w:val="82A0CFDA"/>
    <w:lvl w:ilvl="0" w:tplc="9A0C4698">
      <w:start w:val="1"/>
      <w:numFmt w:val="decimal"/>
      <w:lvlText w:val="%1."/>
      <w:lvlJc w:val="left"/>
      <w:pPr>
        <w:tabs>
          <w:tab w:val="num" w:pos="2100"/>
        </w:tabs>
        <w:ind w:left="2100" w:hanging="17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093573"/>
    <w:multiLevelType w:val="hybridMultilevel"/>
    <w:tmpl w:val="5CDA897C"/>
    <w:lvl w:ilvl="0" w:tplc="AB080760">
      <w:start w:val="1"/>
      <w:numFmt w:val="bullet"/>
      <w:lvlText w:val=""/>
      <w:lvlJc w:val="left"/>
      <w:pPr>
        <w:tabs>
          <w:tab w:val="num" w:pos="2154"/>
        </w:tabs>
        <w:ind w:left="1814" w:firstLine="0"/>
      </w:pPr>
      <w:rPr>
        <w:rFonts w:ascii="Wingdings" w:hAnsi="Wingdings" w:hint="default"/>
        <w:b w:val="0"/>
        <w:i w:val="0"/>
        <w:color w:val="003366"/>
        <w:spacing w:val="0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3254"/>
        </w:tabs>
        <w:ind w:left="32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974"/>
        </w:tabs>
        <w:ind w:left="39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694"/>
        </w:tabs>
        <w:ind w:left="46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414"/>
        </w:tabs>
        <w:ind w:left="54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134"/>
        </w:tabs>
        <w:ind w:left="61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854"/>
        </w:tabs>
        <w:ind w:left="68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574"/>
        </w:tabs>
        <w:ind w:left="75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294"/>
        </w:tabs>
        <w:ind w:left="8294" w:hanging="360"/>
      </w:pPr>
      <w:rPr>
        <w:rFonts w:ascii="Wingdings" w:hAnsi="Wingdings" w:hint="default"/>
      </w:rPr>
    </w:lvl>
  </w:abstractNum>
  <w:abstractNum w:abstractNumId="6" w15:restartNumberingAfterBreak="0">
    <w:nsid w:val="18983EF8"/>
    <w:multiLevelType w:val="hybridMultilevel"/>
    <w:tmpl w:val="7018BC10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C319B"/>
    <w:multiLevelType w:val="hybridMultilevel"/>
    <w:tmpl w:val="DA2A30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75BDA"/>
    <w:multiLevelType w:val="hybridMultilevel"/>
    <w:tmpl w:val="3EC69474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A004F"/>
    <w:multiLevelType w:val="hybridMultilevel"/>
    <w:tmpl w:val="E7DA48D8"/>
    <w:lvl w:ilvl="0" w:tplc="CE6C7D4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3366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61AD1"/>
    <w:multiLevelType w:val="hybridMultilevel"/>
    <w:tmpl w:val="0D6C3554"/>
    <w:lvl w:ilvl="0" w:tplc="9EA22208">
      <w:start w:val="1"/>
      <w:numFmt w:val="bullet"/>
      <w:lvlText w:val=""/>
      <w:lvlJc w:val="left"/>
      <w:pPr>
        <w:tabs>
          <w:tab w:val="num" w:pos="558"/>
        </w:tabs>
        <w:ind w:left="558" w:hanging="198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792EEA"/>
    <w:multiLevelType w:val="hybridMultilevel"/>
    <w:tmpl w:val="0674EEA6"/>
    <w:lvl w:ilvl="0" w:tplc="9EA22208">
      <w:start w:val="1"/>
      <w:numFmt w:val="bullet"/>
      <w:lvlText w:val=""/>
      <w:lvlJc w:val="left"/>
      <w:pPr>
        <w:tabs>
          <w:tab w:val="num" w:pos="558"/>
        </w:tabs>
        <w:ind w:left="558" w:hanging="198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A844A2"/>
    <w:multiLevelType w:val="hybridMultilevel"/>
    <w:tmpl w:val="7C6CD9E6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A257EDF"/>
    <w:multiLevelType w:val="multilevel"/>
    <w:tmpl w:val="385800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2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B00A6"/>
    <w:multiLevelType w:val="hybridMultilevel"/>
    <w:tmpl w:val="10EEFBA6"/>
    <w:lvl w:ilvl="0" w:tplc="AB02DDE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20"/>
        <w:szCs w:val="1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50010D"/>
    <w:multiLevelType w:val="hybridMultilevel"/>
    <w:tmpl w:val="9AFC3350"/>
    <w:lvl w:ilvl="0" w:tplc="8FF063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D86FAD"/>
    <w:multiLevelType w:val="hybridMultilevel"/>
    <w:tmpl w:val="42005FD6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7" w15:restartNumberingAfterBreak="0">
    <w:nsid w:val="329702F0"/>
    <w:multiLevelType w:val="hybridMultilevel"/>
    <w:tmpl w:val="B2A047BA"/>
    <w:lvl w:ilvl="0" w:tplc="0410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8" w15:restartNumberingAfterBreak="0">
    <w:nsid w:val="32FF1CE5"/>
    <w:multiLevelType w:val="hybridMultilevel"/>
    <w:tmpl w:val="9D94CD22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5B2118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Garamond" w:eastAsia="Times New Roman" w:hAnsi="Garamond" w:cs="Times New Roman" w:hint="default"/>
      </w:rPr>
    </w:lvl>
    <w:lvl w:ilvl="2" w:tplc="0410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B15527"/>
    <w:multiLevelType w:val="hybridMultilevel"/>
    <w:tmpl w:val="B4B66236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4A2244"/>
    <w:multiLevelType w:val="multilevel"/>
    <w:tmpl w:val="0D9092C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1F0ECE"/>
    <w:multiLevelType w:val="hybridMultilevel"/>
    <w:tmpl w:val="BBF2EB66"/>
    <w:lvl w:ilvl="0" w:tplc="4E488C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8F5F7F"/>
    <w:multiLevelType w:val="hybridMultilevel"/>
    <w:tmpl w:val="64C0A506"/>
    <w:lvl w:ilvl="0" w:tplc="850824D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1A3AF8"/>
    <w:multiLevelType w:val="hybridMultilevel"/>
    <w:tmpl w:val="D37839E0"/>
    <w:lvl w:ilvl="0" w:tplc="9A0C4698">
      <w:start w:val="1"/>
      <w:numFmt w:val="decimal"/>
      <w:lvlText w:val="%1."/>
      <w:lvlJc w:val="left"/>
      <w:pPr>
        <w:tabs>
          <w:tab w:val="num" w:pos="2100"/>
        </w:tabs>
        <w:ind w:left="2100" w:hanging="17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285030"/>
    <w:multiLevelType w:val="multilevel"/>
    <w:tmpl w:val="0410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71770E2"/>
    <w:multiLevelType w:val="hybridMultilevel"/>
    <w:tmpl w:val="B1A0C0E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1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BB3395"/>
    <w:multiLevelType w:val="hybridMultilevel"/>
    <w:tmpl w:val="CA0604A0"/>
    <w:lvl w:ilvl="0" w:tplc="224AE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614DCC"/>
    <w:multiLevelType w:val="hybridMultilevel"/>
    <w:tmpl w:val="59CC7788"/>
    <w:lvl w:ilvl="0" w:tplc="E3CA3A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321BB"/>
    <w:multiLevelType w:val="multilevel"/>
    <w:tmpl w:val="8B6E8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3C0CD7"/>
    <w:multiLevelType w:val="hybridMultilevel"/>
    <w:tmpl w:val="FBB029F6"/>
    <w:lvl w:ilvl="0" w:tplc="8E0CFA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7B7E4A"/>
    <w:multiLevelType w:val="hybridMultilevel"/>
    <w:tmpl w:val="51881D7E"/>
    <w:lvl w:ilvl="0" w:tplc="8FF063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A7D3E9B"/>
    <w:multiLevelType w:val="hybridMultilevel"/>
    <w:tmpl w:val="8940BDD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7D1243"/>
    <w:multiLevelType w:val="hybridMultilevel"/>
    <w:tmpl w:val="A4AAA1D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156989"/>
    <w:multiLevelType w:val="multilevel"/>
    <w:tmpl w:val="B1A0C0E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D9368A"/>
    <w:multiLevelType w:val="hybridMultilevel"/>
    <w:tmpl w:val="E52E94A4"/>
    <w:lvl w:ilvl="0" w:tplc="D3A4CC3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0D2DF4"/>
    <w:multiLevelType w:val="hybridMultilevel"/>
    <w:tmpl w:val="2DA0A1BC"/>
    <w:lvl w:ilvl="0" w:tplc="77E273A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413CD2"/>
    <w:multiLevelType w:val="hybridMultilevel"/>
    <w:tmpl w:val="F9749674"/>
    <w:lvl w:ilvl="0" w:tplc="9EA22208">
      <w:start w:val="1"/>
      <w:numFmt w:val="bullet"/>
      <w:lvlText w:val=""/>
      <w:lvlJc w:val="left"/>
      <w:pPr>
        <w:tabs>
          <w:tab w:val="num" w:pos="1278"/>
        </w:tabs>
        <w:ind w:left="1278" w:hanging="198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F56F78"/>
    <w:multiLevelType w:val="hybridMultilevel"/>
    <w:tmpl w:val="568A6CD4"/>
    <w:lvl w:ilvl="0" w:tplc="8FF063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4A71FE2"/>
    <w:multiLevelType w:val="hybridMultilevel"/>
    <w:tmpl w:val="9ABCA678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783558F"/>
    <w:multiLevelType w:val="hybridMultilevel"/>
    <w:tmpl w:val="53401E92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AF03AAA"/>
    <w:multiLevelType w:val="hybridMultilevel"/>
    <w:tmpl w:val="9F04EC02"/>
    <w:lvl w:ilvl="0" w:tplc="AB080760">
      <w:start w:val="1"/>
      <w:numFmt w:val="bullet"/>
      <w:lvlText w:val=""/>
      <w:lvlJc w:val="left"/>
      <w:pPr>
        <w:tabs>
          <w:tab w:val="num" w:pos="340"/>
        </w:tabs>
        <w:ind w:left="0" w:firstLine="0"/>
      </w:pPr>
      <w:rPr>
        <w:rFonts w:ascii="Wingdings" w:hAnsi="Wingdings" w:hint="default"/>
        <w:b w:val="0"/>
        <w:i w:val="0"/>
        <w:color w:val="003366"/>
        <w:spacing w:val="0"/>
        <w:sz w:val="24"/>
        <w:szCs w:val="1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F66CBD"/>
    <w:multiLevelType w:val="hybridMultilevel"/>
    <w:tmpl w:val="AC409CE6"/>
    <w:lvl w:ilvl="0" w:tplc="2B026E78">
      <w:start w:val="1"/>
      <w:numFmt w:val="bullet"/>
      <w:lvlText w:val="–"/>
      <w:lvlJc w:val="left"/>
      <w:pPr>
        <w:tabs>
          <w:tab w:val="num" w:pos="111"/>
        </w:tabs>
        <w:ind w:left="111" w:hanging="111"/>
      </w:pPr>
      <w:rPr>
        <w:rFonts w:ascii="Verdana" w:hAnsi="Verdana" w:hint="default"/>
        <w:color w:val="auto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FC77CE7"/>
    <w:multiLevelType w:val="multilevel"/>
    <w:tmpl w:val="120E0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FE62563"/>
    <w:multiLevelType w:val="hybridMultilevel"/>
    <w:tmpl w:val="B6C2E18C"/>
    <w:lvl w:ilvl="0" w:tplc="589A932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1F17F47"/>
    <w:multiLevelType w:val="hybridMultilevel"/>
    <w:tmpl w:val="7DBAAF3A"/>
    <w:lvl w:ilvl="0" w:tplc="0D2465D0">
      <w:start w:val="3"/>
      <w:numFmt w:val="bullet"/>
      <w:lvlText w:val="-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45" w15:restartNumberingAfterBreak="0">
    <w:nsid w:val="73031362"/>
    <w:multiLevelType w:val="hybridMultilevel"/>
    <w:tmpl w:val="886C2E9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75585"/>
    <w:multiLevelType w:val="hybridMultilevel"/>
    <w:tmpl w:val="304E7DD2"/>
    <w:lvl w:ilvl="0" w:tplc="55B8054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E10545"/>
    <w:multiLevelType w:val="hybridMultilevel"/>
    <w:tmpl w:val="E7DA48D8"/>
    <w:lvl w:ilvl="0" w:tplc="987C697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B637D8"/>
    <w:multiLevelType w:val="hybridMultilevel"/>
    <w:tmpl w:val="0D9092C0"/>
    <w:lvl w:ilvl="0" w:tplc="8A46FFE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8"/>
        <w:szCs w:val="1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8D40AE"/>
    <w:multiLevelType w:val="hybridMultilevel"/>
    <w:tmpl w:val="848A2890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  <w:szCs w:val="20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524866"/>
    <w:multiLevelType w:val="hybridMultilevel"/>
    <w:tmpl w:val="BC00EE28"/>
    <w:lvl w:ilvl="0" w:tplc="2F6EF56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12"/>
  </w:num>
  <w:num w:numId="4">
    <w:abstractNumId w:val="46"/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</w:num>
  <w:num w:numId="7">
    <w:abstractNumId w:val="39"/>
  </w:num>
  <w:num w:numId="8">
    <w:abstractNumId w:val="31"/>
  </w:num>
  <w:num w:numId="9">
    <w:abstractNumId w:val="38"/>
  </w:num>
  <w:num w:numId="10">
    <w:abstractNumId w:val="11"/>
  </w:num>
  <w:num w:numId="11">
    <w:abstractNumId w:val="10"/>
  </w:num>
  <w:num w:numId="12">
    <w:abstractNumId w:val="16"/>
  </w:num>
  <w:num w:numId="13">
    <w:abstractNumId w:val="9"/>
  </w:num>
  <w:num w:numId="14">
    <w:abstractNumId w:val="47"/>
  </w:num>
  <w:num w:numId="15">
    <w:abstractNumId w:val="36"/>
  </w:num>
  <w:num w:numId="16">
    <w:abstractNumId w:val="49"/>
  </w:num>
  <w:num w:numId="17">
    <w:abstractNumId w:val="15"/>
  </w:num>
  <w:num w:numId="18">
    <w:abstractNumId w:val="30"/>
  </w:num>
  <w:num w:numId="19">
    <w:abstractNumId w:val="37"/>
  </w:num>
  <w:num w:numId="20">
    <w:abstractNumId w:val="42"/>
  </w:num>
  <w:num w:numId="21">
    <w:abstractNumId w:val="28"/>
  </w:num>
  <w:num w:numId="22">
    <w:abstractNumId w:val="4"/>
  </w:num>
  <w:num w:numId="23">
    <w:abstractNumId w:val="23"/>
  </w:num>
  <w:num w:numId="24">
    <w:abstractNumId w:val="17"/>
  </w:num>
  <w:num w:numId="25">
    <w:abstractNumId w:val="41"/>
  </w:num>
  <w:num w:numId="26">
    <w:abstractNumId w:val="1"/>
  </w:num>
  <w:num w:numId="27">
    <w:abstractNumId w:val="35"/>
  </w:num>
  <w:num w:numId="28">
    <w:abstractNumId w:val="22"/>
  </w:num>
  <w:num w:numId="29">
    <w:abstractNumId w:val="3"/>
  </w:num>
  <w:num w:numId="30">
    <w:abstractNumId w:val="14"/>
  </w:num>
  <w:num w:numId="31">
    <w:abstractNumId w:val="24"/>
  </w:num>
  <w:num w:numId="32">
    <w:abstractNumId w:val="2"/>
  </w:num>
  <w:num w:numId="33">
    <w:abstractNumId w:val="13"/>
  </w:num>
  <w:num w:numId="34">
    <w:abstractNumId w:val="48"/>
  </w:num>
  <w:num w:numId="35">
    <w:abstractNumId w:val="34"/>
  </w:num>
  <w:num w:numId="36">
    <w:abstractNumId w:val="43"/>
  </w:num>
  <w:num w:numId="37">
    <w:abstractNumId w:val="50"/>
  </w:num>
  <w:num w:numId="38">
    <w:abstractNumId w:val="7"/>
  </w:num>
  <w:num w:numId="39">
    <w:abstractNumId w:val="6"/>
  </w:num>
  <w:num w:numId="40">
    <w:abstractNumId w:val="19"/>
  </w:num>
  <w:num w:numId="41">
    <w:abstractNumId w:val="8"/>
  </w:num>
  <w:num w:numId="42">
    <w:abstractNumId w:val="20"/>
  </w:num>
  <w:num w:numId="43">
    <w:abstractNumId w:val="25"/>
  </w:num>
  <w:num w:numId="44">
    <w:abstractNumId w:val="33"/>
  </w:num>
  <w:num w:numId="45">
    <w:abstractNumId w:val="40"/>
  </w:num>
  <w:num w:numId="46">
    <w:abstractNumId w:val="5"/>
  </w:num>
  <w:num w:numId="47">
    <w:abstractNumId w:val="0"/>
  </w:num>
  <w:num w:numId="48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9"/>
  </w:num>
  <w:num w:numId="50">
    <w:abstractNumId w:val="45"/>
  </w:num>
  <w:num w:numId="51">
    <w:abstractNumId w:val="27"/>
  </w:num>
  <w:num w:numId="52">
    <w:abstractNumId w:val="44"/>
  </w:num>
  <w:num w:numId="53">
    <w:abstractNumId w:val="2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4FF"/>
    <w:rsid w:val="00000DE6"/>
    <w:rsid w:val="00001763"/>
    <w:rsid w:val="000020C7"/>
    <w:rsid w:val="00002177"/>
    <w:rsid w:val="0000396F"/>
    <w:rsid w:val="000042EB"/>
    <w:rsid w:val="00006D10"/>
    <w:rsid w:val="00007066"/>
    <w:rsid w:val="0000784B"/>
    <w:rsid w:val="00007F49"/>
    <w:rsid w:val="00010170"/>
    <w:rsid w:val="00011037"/>
    <w:rsid w:val="00011396"/>
    <w:rsid w:val="00011E73"/>
    <w:rsid w:val="00014F90"/>
    <w:rsid w:val="0001544F"/>
    <w:rsid w:val="000203BC"/>
    <w:rsid w:val="00022348"/>
    <w:rsid w:val="00023B4F"/>
    <w:rsid w:val="0002428F"/>
    <w:rsid w:val="00024F71"/>
    <w:rsid w:val="0002505D"/>
    <w:rsid w:val="00030D17"/>
    <w:rsid w:val="00031115"/>
    <w:rsid w:val="0003264F"/>
    <w:rsid w:val="0003298F"/>
    <w:rsid w:val="00033F2B"/>
    <w:rsid w:val="000343A2"/>
    <w:rsid w:val="00034B67"/>
    <w:rsid w:val="00036154"/>
    <w:rsid w:val="0004131D"/>
    <w:rsid w:val="00041DC5"/>
    <w:rsid w:val="000425AA"/>
    <w:rsid w:val="000426E7"/>
    <w:rsid w:val="00043696"/>
    <w:rsid w:val="000444BF"/>
    <w:rsid w:val="00044BA7"/>
    <w:rsid w:val="0004526F"/>
    <w:rsid w:val="00045472"/>
    <w:rsid w:val="000467F2"/>
    <w:rsid w:val="00046E25"/>
    <w:rsid w:val="00047479"/>
    <w:rsid w:val="000476DC"/>
    <w:rsid w:val="00047A1F"/>
    <w:rsid w:val="00047A53"/>
    <w:rsid w:val="000507CF"/>
    <w:rsid w:val="0005356B"/>
    <w:rsid w:val="000541C4"/>
    <w:rsid w:val="000541EC"/>
    <w:rsid w:val="0005451A"/>
    <w:rsid w:val="00057EFB"/>
    <w:rsid w:val="00062A73"/>
    <w:rsid w:val="00064102"/>
    <w:rsid w:val="000665DC"/>
    <w:rsid w:val="00066F5C"/>
    <w:rsid w:val="000679B2"/>
    <w:rsid w:val="0007093C"/>
    <w:rsid w:val="00070FF7"/>
    <w:rsid w:val="000717CD"/>
    <w:rsid w:val="0007183B"/>
    <w:rsid w:val="000718B8"/>
    <w:rsid w:val="00071F99"/>
    <w:rsid w:val="00072EE8"/>
    <w:rsid w:val="000737C5"/>
    <w:rsid w:val="00075049"/>
    <w:rsid w:val="00076B04"/>
    <w:rsid w:val="00076E22"/>
    <w:rsid w:val="00077332"/>
    <w:rsid w:val="00080193"/>
    <w:rsid w:val="00081681"/>
    <w:rsid w:val="000824CF"/>
    <w:rsid w:val="00082F25"/>
    <w:rsid w:val="00082F91"/>
    <w:rsid w:val="00083CFF"/>
    <w:rsid w:val="00083EA8"/>
    <w:rsid w:val="0008427D"/>
    <w:rsid w:val="000843B1"/>
    <w:rsid w:val="0008533D"/>
    <w:rsid w:val="0008573D"/>
    <w:rsid w:val="00085D39"/>
    <w:rsid w:val="0008701E"/>
    <w:rsid w:val="00087F2B"/>
    <w:rsid w:val="000940FB"/>
    <w:rsid w:val="0009519B"/>
    <w:rsid w:val="00095707"/>
    <w:rsid w:val="00096098"/>
    <w:rsid w:val="000A0304"/>
    <w:rsid w:val="000A1A44"/>
    <w:rsid w:val="000A2B36"/>
    <w:rsid w:val="000A2CE3"/>
    <w:rsid w:val="000A35DD"/>
    <w:rsid w:val="000A3DA6"/>
    <w:rsid w:val="000A4F3E"/>
    <w:rsid w:val="000A5962"/>
    <w:rsid w:val="000A61F9"/>
    <w:rsid w:val="000B0188"/>
    <w:rsid w:val="000B33BB"/>
    <w:rsid w:val="000B4257"/>
    <w:rsid w:val="000B540C"/>
    <w:rsid w:val="000B54EA"/>
    <w:rsid w:val="000B5CF0"/>
    <w:rsid w:val="000B5F30"/>
    <w:rsid w:val="000B5F37"/>
    <w:rsid w:val="000B6060"/>
    <w:rsid w:val="000B68CB"/>
    <w:rsid w:val="000B6E6E"/>
    <w:rsid w:val="000B78AF"/>
    <w:rsid w:val="000C0E96"/>
    <w:rsid w:val="000C23C8"/>
    <w:rsid w:val="000C24A9"/>
    <w:rsid w:val="000C2AF7"/>
    <w:rsid w:val="000C365D"/>
    <w:rsid w:val="000C396C"/>
    <w:rsid w:val="000C3ACA"/>
    <w:rsid w:val="000C5DC0"/>
    <w:rsid w:val="000C683D"/>
    <w:rsid w:val="000C68C0"/>
    <w:rsid w:val="000C6D3F"/>
    <w:rsid w:val="000C7AF6"/>
    <w:rsid w:val="000C7E7F"/>
    <w:rsid w:val="000D01FA"/>
    <w:rsid w:val="000D31ED"/>
    <w:rsid w:val="000D3343"/>
    <w:rsid w:val="000D3BE3"/>
    <w:rsid w:val="000D3D0A"/>
    <w:rsid w:val="000D4700"/>
    <w:rsid w:val="000D49B6"/>
    <w:rsid w:val="000D5E76"/>
    <w:rsid w:val="000D61A6"/>
    <w:rsid w:val="000D758D"/>
    <w:rsid w:val="000E01E0"/>
    <w:rsid w:val="000E2017"/>
    <w:rsid w:val="000E2097"/>
    <w:rsid w:val="000E2545"/>
    <w:rsid w:val="000E28C7"/>
    <w:rsid w:val="000E2C69"/>
    <w:rsid w:val="000E3177"/>
    <w:rsid w:val="000E4C5D"/>
    <w:rsid w:val="000F080C"/>
    <w:rsid w:val="000F0DE8"/>
    <w:rsid w:val="000F2103"/>
    <w:rsid w:val="000F56B4"/>
    <w:rsid w:val="000F5E14"/>
    <w:rsid w:val="000F5F7E"/>
    <w:rsid w:val="000F61BC"/>
    <w:rsid w:val="000F6BD7"/>
    <w:rsid w:val="000F6D28"/>
    <w:rsid w:val="000F73C6"/>
    <w:rsid w:val="000F7425"/>
    <w:rsid w:val="00101A70"/>
    <w:rsid w:val="00101EBD"/>
    <w:rsid w:val="00102064"/>
    <w:rsid w:val="00102103"/>
    <w:rsid w:val="00102185"/>
    <w:rsid w:val="001035E3"/>
    <w:rsid w:val="001042B2"/>
    <w:rsid w:val="00104474"/>
    <w:rsid w:val="00104E17"/>
    <w:rsid w:val="00104F0F"/>
    <w:rsid w:val="001051FB"/>
    <w:rsid w:val="00105931"/>
    <w:rsid w:val="001059FA"/>
    <w:rsid w:val="00107995"/>
    <w:rsid w:val="00110B0D"/>
    <w:rsid w:val="00111DB1"/>
    <w:rsid w:val="00112B06"/>
    <w:rsid w:val="00112D4E"/>
    <w:rsid w:val="00112DB1"/>
    <w:rsid w:val="00113587"/>
    <w:rsid w:val="00115C51"/>
    <w:rsid w:val="00116E27"/>
    <w:rsid w:val="001178D5"/>
    <w:rsid w:val="00117C9A"/>
    <w:rsid w:val="00117FE2"/>
    <w:rsid w:val="0012282C"/>
    <w:rsid w:val="00123033"/>
    <w:rsid w:val="00124010"/>
    <w:rsid w:val="001266B6"/>
    <w:rsid w:val="00127A7C"/>
    <w:rsid w:val="00131166"/>
    <w:rsid w:val="00131B50"/>
    <w:rsid w:val="00133310"/>
    <w:rsid w:val="001349F8"/>
    <w:rsid w:val="001350C3"/>
    <w:rsid w:val="00135378"/>
    <w:rsid w:val="00135B50"/>
    <w:rsid w:val="00136280"/>
    <w:rsid w:val="001365DB"/>
    <w:rsid w:val="00136A09"/>
    <w:rsid w:val="00137320"/>
    <w:rsid w:val="00137C1A"/>
    <w:rsid w:val="0014327D"/>
    <w:rsid w:val="0014340B"/>
    <w:rsid w:val="0014620D"/>
    <w:rsid w:val="001468B3"/>
    <w:rsid w:val="001471E6"/>
    <w:rsid w:val="0015034D"/>
    <w:rsid w:val="001512E9"/>
    <w:rsid w:val="001517D8"/>
    <w:rsid w:val="001523E8"/>
    <w:rsid w:val="00152C53"/>
    <w:rsid w:val="00153311"/>
    <w:rsid w:val="00153D06"/>
    <w:rsid w:val="00154931"/>
    <w:rsid w:val="00156870"/>
    <w:rsid w:val="00157219"/>
    <w:rsid w:val="00157F5E"/>
    <w:rsid w:val="00161868"/>
    <w:rsid w:val="00161A02"/>
    <w:rsid w:val="00163039"/>
    <w:rsid w:val="0016359C"/>
    <w:rsid w:val="00163CE2"/>
    <w:rsid w:val="001661BE"/>
    <w:rsid w:val="001663CB"/>
    <w:rsid w:val="00167170"/>
    <w:rsid w:val="001676C5"/>
    <w:rsid w:val="00171303"/>
    <w:rsid w:val="00171977"/>
    <w:rsid w:val="00173008"/>
    <w:rsid w:val="00174FE1"/>
    <w:rsid w:val="00175332"/>
    <w:rsid w:val="0017569C"/>
    <w:rsid w:val="00176D20"/>
    <w:rsid w:val="0018019C"/>
    <w:rsid w:val="00180E98"/>
    <w:rsid w:val="00181074"/>
    <w:rsid w:val="00181263"/>
    <w:rsid w:val="001815CC"/>
    <w:rsid w:val="00181C60"/>
    <w:rsid w:val="00181EEF"/>
    <w:rsid w:val="00182894"/>
    <w:rsid w:val="00187341"/>
    <w:rsid w:val="00190006"/>
    <w:rsid w:val="00191477"/>
    <w:rsid w:val="001917F1"/>
    <w:rsid w:val="00191EA1"/>
    <w:rsid w:val="00193A8D"/>
    <w:rsid w:val="00194F41"/>
    <w:rsid w:val="00195299"/>
    <w:rsid w:val="00195481"/>
    <w:rsid w:val="001958B2"/>
    <w:rsid w:val="0019616E"/>
    <w:rsid w:val="0019745C"/>
    <w:rsid w:val="00197D76"/>
    <w:rsid w:val="001A0217"/>
    <w:rsid w:val="001A10C1"/>
    <w:rsid w:val="001A1346"/>
    <w:rsid w:val="001A29C8"/>
    <w:rsid w:val="001A333A"/>
    <w:rsid w:val="001A44B9"/>
    <w:rsid w:val="001A4C6D"/>
    <w:rsid w:val="001A611B"/>
    <w:rsid w:val="001A62B0"/>
    <w:rsid w:val="001A7CAF"/>
    <w:rsid w:val="001A7F1A"/>
    <w:rsid w:val="001B1B20"/>
    <w:rsid w:val="001B21C0"/>
    <w:rsid w:val="001B41C2"/>
    <w:rsid w:val="001B4D79"/>
    <w:rsid w:val="001B64E1"/>
    <w:rsid w:val="001B743D"/>
    <w:rsid w:val="001C0092"/>
    <w:rsid w:val="001C0BF3"/>
    <w:rsid w:val="001C1FE2"/>
    <w:rsid w:val="001C3445"/>
    <w:rsid w:val="001C3E12"/>
    <w:rsid w:val="001C439C"/>
    <w:rsid w:val="001C6222"/>
    <w:rsid w:val="001C635F"/>
    <w:rsid w:val="001C6D75"/>
    <w:rsid w:val="001C77B0"/>
    <w:rsid w:val="001D0137"/>
    <w:rsid w:val="001D0EB7"/>
    <w:rsid w:val="001D3DA7"/>
    <w:rsid w:val="001D475E"/>
    <w:rsid w:val="001D5186"/>
    <w:rsid w:val="001D5578"/>
    <w:rsid w:val="001D6301"/>
    <w:rsid w:val="001D64EE"/>
    <w:rsid w:val="001D6BC4"/>
    <w:rsid w:val="001D6FBA"/>
    <w:rsid w:val="001D7102"/>
    <w:rsid w:val="001D75A9"/>
    <w:rsid w:val="001D7A31"/>
    <w:rsid w:val="001D7A7B"/>
    <w:rsid w:val="001D7ED4"/>
    <w:rsid w:val="001E42F3"/>
    <w:rsid w:val="001E6D2C"/>
    <w:rsid w:val="001F1697"/>
    <w:rsid w:val="001F2DCA"/>
    <w:rsid w:val="001F486C"/>
    <w:rsid w:val="001F58C7"/>
    <w:rsid w:val="001F5D7B"/>
    <w:rsid w:val="001F609C"/>
    <w:rsid w:val="001F61BA"/>
    <w:rsid w:val="001F62C2"/>
    <w:rsid w:val="001F6677"/>
    <w:rsid w:val="002000AC"/>
    <w:rsid w:val="0020087D"/>
    <w:rsid w:val="00201066"/>
    <w:rsid w:val="00202C51"/>
    <w:rsid w:val="00202E62"/>
    <w:rsid w:val="00203F9E"/>
    <w:rsid w:val="0020556C"/>
    <w:rsid w:val="002056F7"/>
    <w:rsid w:val="00205ADF"/>
    <w:rsid w:val="00206DEE"/>
    <w:rsid w:val="002072B2"/>
    <w:rsid w:val="002103C3"/>
    <w:rsid w:val="00210DA8"/>
    <w:rsid w:val="00210DE0"/>
    <w:rsid w:val="00212529"/>
    <w:rsid w:val="002137BA"/>
    <w:rsid w:val="00214722"/>
    <w:rsid w:val="00214B49"/>
    <w:rsid w:val="00215FD0"/>
    <w:rsid w:val="00220D5E"/>
    <w:rsid w:val="00221079"/>
    <w:rsid w:val="002222D4"/>
    <w:rsid w:val="00222966"/>
    <w:rsid w:val="00224936"/>
    <w:rsid w:val="00225188"/>
    <w:rsid w:val="00225A82"/>
    <w:rsid w:val="002268E7"/>
    <w:rsid w:val="00226C04"/>
    <w:rsid w:val="002274C0"/>
    <w:rsid w:val="00230239"/>
    <w:rsid w:val="00230982"/>
    <w:rsid w:val="00230AF5"/>
    <w:rsid w:val="002323B9"/>
    <w:rsid w:val="002330DF"/>
    <w:rsid w:val="002402C9"/>
    <w:rsid w:val="002406E3"/>
    <w:rsid w:val="00240909"/>
    <w:rsid w:val="00243DEF"/>
    <w:rsid w:val="00243F15"/>
    <w:rsid w:val="00244329"/>
    <w:rsid w:val="00244E1E"/>
    <w:rsid w:val="00244FBE"/>
    <w:rsid w:val="00246065"/>
    <w:rsid w:val="0024697E"/>
    <w:rsid w:val="0024708F"/>
    <w:rsid w:val="00250448"/>
    <w:rsid w:val="00250A8D"/>
    <w:rsid w:val="00251173"/>
    <w:rsid w:val="00251CA6"/>
    <w:rsid w:val="002521EC"/>
    <w:rsid w:val="0025287B"/>
    <w:rsid w:val="002533A7"/>
    <w:rsid w:val="002542DD"/>
    <w:rsid w:val="00254523"/>
    <w:rsid w:val="00254851"/>
    <w:rsid w:val="00255A74"/>
    <w:rsid w:val="00255D3D"/>
    <w:rsid w:val="002568ED"/>
    <w:rsid w:val="002573E5"/>
    <w:rsid w:val="002604A1"/>
    <w:rsid w:val="002617CA"/>
    <w:rsid w:val="002617E8"/>
    <w:rsid w:val="00261BED"/>
    <w:rsid w:val="00261E46"/>
    <w:rsid w:val="0026334D"/>
    <w:rsid w:val="00263991"/>
    <w:rsid w:val="00264BF7"/>
    <w:rsid w:val="00264DC5"/>
    <w:rsid w:val="002655FE"/>
    <w:rsid w:val="002665A8"/>
    <w:rsid w:val="00266C71"/>
    <w:rsid w:val="002674BB"/>
    <w:rsid w:val="002700BA"/>
    <w:rsid w:val="00270E8B"/>
    <w:rsid w:val="00271B23"/>
    <w:rsid w:val="0027204B"/>
    <w:rsid w:val="002722DA"/>
    <w:rsid w:val="00272675"/>
    <w:rsid w:val="0027327E"/>
    <w:rsid w:val="002734A4"/>
    <w:rsid w:val="00273608"/>
    <w:rsid w:val="00273A74"/>
    <w:rsid w:val="00274C09"/>
    <w:rsid w:val="00275F5F"/>
    <w:rsid w:val="00277202"/>
    <w:rsid w:val="00277EAA"/>
    <w:rsid w:val="0028087D"/>
    <w:rsid w:val="00280C4D"/>
    <w:rsid w:val="00281E35"/>
    <w:rsid w:val="002822D3"/>
    <w:rsid w:val="0028289B"/>
    <w:rsid w:val="00282971"/>
    <w:rsid w:val="00282B2F"/>
    <w:rsid w:val="002835ED"/>
    <w:rsid w:val="00285170"/>
    <w:rsid w:val="0028627A"/>
    <w:rsid w:val="00286634"/>
    <w:rsid w:val="00287928"/>
    <w:rsid w:val="00291A83"/>
    <w:rsid w:val="00291BC0"/>
    <w:rsid w:val="00293A83"/>
    <w:rsid w:val="002940AA"/>
    <w:rsid w:val="002940B7"/>
    <w:rsid w:val="00294DC2"/>
    <w:rsid w:val="00295F01"/>
    <w:rsid w:val="002A07C4"/>
    <w:rsid w:val="002A0D85"/>
    <w:rsid w:val="002A18E8"/>
    <w:rsid w:val="002A1EED"/>
    <w:rsid w:val="002A27A9"/>
    <w:rsid w:val="002A2D78"/>
    <w:rsid w:val="002A2EA8"/>
    <w:rsid w:val="002A4BA6"/>
    <w:rsid w:val="002A5097"/>
    <w:rsid w:val="002A5F61"/>
    <w:rsid w:val="002A6126"/>
    <w:rsid w:val="002A6BD1"/>
    <w:rsid w:val="002A6F70"/>
    <w:rsid w:val="002A7E0F"/>
    <w:rsid w:val="002B19B1"/>
    <w:rsid w:val="002C06D5"/>
    <w:rsid w:val="002C0C65"/>
    <w:rsid w:val="002C1AD7"/>
    <w:rsid w:val="002C1C1C"/>
    <w:rsid w:val="002C4572"/>
    <w:rsid w:val="002C6EE8"/>
    <w:rsid w:val="002C79A8"/>
    <w:rsid w:val="002C7B51"/>
    <w:rsid w:val="002D1385"/>
    <w:rsid w:val="002D18E7"/>
    <w:rsid w:val="002D1983"/>
    <w:rsid w:val="002D2882"/>
    <w:rsid w:val="002D2A78"/>
    <w:rsid w:val="002D3C11"/>
    <w:rsid w:val="002D5AFB"/>
    <w:rsid w:val="002D5ECA"/>
    <w:rsid w:val="002D6C8C"/>
    <w:rsid w:val="002D72B5"/>
    <w:rsid w:val="002D7EAD"/>
    <w:rsid w:val="002E0444"/>
    <w:rsid w:val="002E11AD"/>
    <w:rsid w:val="002E2D2D"/>
    <w:rsid w:val="002E33E4"/>
    <w:rsid w:val="002E3E08"/>
    <w:rsid w:val="002E47FC"/>
    <w:rsid w:val="002E5123"/>
    <w:rsid w:val="002E5718"/>
    <w:rsid w:val="002E6C3F"/>
    <w:rsid w:val="002E6E40"/>
    <w:rsid w:val="002E7582"/>
    <w:rsid w:val="002E784D"/>
    <w:rsid w:val="002F00AA"/>
    <w:rsid w:val="002F0454"/>
    <w:rsid w:val="002F0958"/>
    <w:rsid w:val="002F21DF"/>
    <w:rsid w:val="002F65BF"/>
    <w:rsid w:val="002F78F5"/>
    <w:rsid w:val="00301E13"/>
    <w:rsid w:val="003032B0"/>
    <w:rsid w:val="00304C63"/>
    <w:rsid w:val="00305A32"/>
    <w:rsid w:val="0030749A"/>
    <w:rsid w:val="0030756B"/>
    <w:rsid w:val="003105F9"/>
    <w:rsid w:val="0031188E"/>
    <w:rsid w:val="003122DE"/>
    <w:rsid w:val="003138E9"/>
    <w:rsid w:val="00313C8F"/>
    <w:rsid w:val="003152CD"/>
    <w:rsid w:val="003158F5"/>
    <w:rsid w:val="00315A68"/>
    <w:rsid w:val="0031685A"/>
    <w:rsid w:val="003172DF"/>
    <w:rsid w:val="0031761B"/>
    <w:rsid w:val="00317B3E"/>
    <w:rsid w:val="003215E2"/>
    <w:rsid w:val="003229E5"/>
    <w:rsid w:val="0032369B"/>
    <w:rsid w:val="003243EA"/>
    <w:rsid w:val="003247E0"/>
    <w:rsid w:val="00327940"/>
    <w:rsid w:val="00327E4D"/>
    <w:rsid w:val="00330AEC"/>
    <w:rsid w:val="00332547"/>
    <w:rsid w:val="003342E0"/>
    <w:rsid w:val="00334605"/>
    <w:rsid w:val="00334AF5"/>
    <w:rsid w:val="00334BE0"/>
    <w:rsid w:val="00336358"/>
    <w:rsid w:val="003363F4"/>
    <w:rsid w:val="003373DE"/>
    <w:rsid w:val="003379EA"/>
    <w:rsid w:val="00340275"/>
    <w:rsid w:val="003406B4"/>
    <w:rsid w:val="00340A11"/>
    <w:rsid w:val="00340EC1"/>
    <w:rsid w:val="00341069"/>
    <w:rsid w:val="00343312"/>
    <w:rsid w:val="003441B9"/>
    <w:rsid w:val="003448E7"/>
    <w:rsid w:val="003463DA"/>
    <w:rsid w:val="003472B4"/>
    <w:rsid w:val="00350415"/>
    <w:rsid w:val="0035093A"/>
    <w:rsid w:val="003510C4"/>
    <w:rsid w:val="00351383"/>
    <w:rsid w:val="00351D51"/>
    <w:rsid w:val="003536CD"/>
    <w:rsid w:val="00353F2A"/>
    <w:rsid w:val="00356C84"/>
    <w:rsid w:val="00356E30"/>
    <w:rsid w:val="00356FFD"/>
    <w:rsid w:val="003600B1"/>
    <w:rsid w:val="00360674"/>
    <w:rsid w:val="003617DE"/>
    <w:rsid w:val="003629F7"/>
    <w:rsid w:val="00363685"/>
    <w:rsid w:val="00363B41"/>
    <w:rsid w:val="00364030"/>
    <w:rsid w:val="0036488D"/>
    <w:rsid w:val="00365AA3"/>
    <w:rsid w:val="00365D0A"/>
    <w:rsid w:val="003669F9"/>
    <w:rsid w:val="00366EDD"/>
    <w:rsid w:val="00366EEA"/>
    <w:rsid w:val="0036799C"/>
    <w:rsid w:val="00367A0C"/>
    <w:rsid w:val="003705AB"/>
    <w:rsid w:val="00370FD4"/>
    <w:rsid w:val="0037111B"/>
    <w:rsid w:val="003717BF"/>
    <w:rsid w:val="00372D41"/>
    <w:rsid w:val="00373868"/>
    <w:rsid w:val="00375770"/>
    <w:rsid w:val="00376040"/>
    <w:rsid w:val="00376C25"/>
    <w:rsid w:val="00377239"/>
    <w:rsid w:val="00377640"/>
    <w:rsid w:val="00381013"/>
    <w:rsid w:val="00381463"/>
    <w:rsid w:val="003815D4"/>
    <w:rsid w:val="00381A59"/>
    <w:rsid w:val="00382A55"/>
    <w:rsid w:val="00383153"/>
    <w:rsid w:val="003832D1"/>
    <w:rsid w:val="00384667"/>
    <w:rsid w:val="00384ABB"/>
    <w:rsid w:val="00384B88"/>
    <w:rsid w:val="00385126"/>
    <w:rsid w:val="00385F96"/>
    <w:rsid w:val="00391190"/>
    <w:rsid w:val="003916E5"/>
    <w:rsid w:val="00391CED"/>
    <w:rsid w:val="00391F2A"/>
    <w:rsid w:val="00392EA3"/>
    <w:rsid w:val="00392F0C"/>
    <w:rsid w:val="00394045"/>
    <w:rsid w:val="00395195"/>
    <w:rsid w:val="00395E53"/>
    <w:rsid w:val="00397D8D"/>
    <w:rsid w:val="00397EAE"/>
    <w:rsid w:val="003A06E6"/>
    <w:rsid w:val="003A1257"/>
    <w:rsid w:val="003A1C4A"/>
    <w:rsid w:val="003A2D6A"/>
    <w:rsid w:val="003A5196"/>
    <w:rsid w:val="003A6C92"/>
    <w:rsid w:val="003A6E50"/>
    <w:rsid w:val="003A71C5"/>
    <w:rsid w:val="003B0C94"/>
    <w:rsid w:val="003B3908"/>
    <w:rsid w:val="003B4168"/>
    <w:rsid w:val="003B5DA1"/>
    <w:rsid w:val="003B5DBE"/>
    <w:rsid w:val="003B5E1A"/>
    <w:rsid w:val="003B6B0E"/>
    <w:rsid w:val="003B6D15"/>
    <w:rsid w:val="003B6E67"/>
    <w:rsid w:val="003B78D6"/>
    <w:rsid w:val="003C00C6"/>
    <w:rsid w:val="003C0B2F"/>
    <w:rsid w:val="003C1F9F"/>
    <w:rsid w:val="003C4213"/>
    <w:rsid w:val="003C45F2"/>
    <w:rsid w:val="003C5E2A"/>
    <w:rsid w:val="003C6140"/>
    <w:rsid w:val="003C6562"/>
    <w:rsid w:val="003C6BB6"/>
    <w:rsid w:val="003C6E2F"/>
    <w:rsid w:val="003C74F3"/>
    <w:rsid w:val="003C792E"/>
    <w:rsid w:val="003D10B4"/>
    <w:rsid w:val="003D1304"/>
    <w:rsid w:val="003D2488"/>
    <w:rsid w:val="003D4B09"/>
    <w:rsid w:val="003D5353"/>
    <w:rsid w:val="003D678C"/>
    <w:rsid w:val="003D6A81"/>
    <w:rsid w:val="003D72B6"/>
    <w:rsid w:val="003E458F"/>
    <w:rsid w:val="003E637D"/>
    <w:rsid w:val="003F1181"/>
    <w:rsid w:val="003F20FF"/>
    <w:rsid w:val="003F28F3"/>
    <w:rsid w:val="003F30C3"/>
    <w:rsid w:val="003F43F8"/>
    <w:rsid w:val="003F5A7E"/>
    <w:rsid w:val="003F65F1"/>
    <w:rsid w:val="003F65F8"/>
    <w:rsid w:val="003F6617"/>
    <w:rsid w:val="003F7B71"/>
    <w:rsid w:val="004002AF"/>
    <w:rsid w:val="004009A3"/>
    <w:rsid w:val="0040125C"/>
    <w:rsid w:val="00402A07"/>
    <w:rsid w:val="0040426C"/>
    <w:rsid w:val="00404CA4"/>
    <w:rsid w:val="00406A4D"/>
    <w:rsid w:val="00407053"/>
    <w:rsid w:val="00407C3F"/>
    <w:rsid w:val="00407DEA"/>
    <w:rsid w:val="00410321"/>
    <w:rsid w:val="004107FB"/>
    <w:rsid w:val="00414778"/>
    <w:rsid w:val="004159AF"/>
    <w:rsid w:val="004160A0"/>
    <w:rsid w:val="00416B4D"/>
    <w:rsid w:val="00417A1B"/>
    <w:rsid w:val="00417D17"/>
    <w:rsid w:val="00420036"/>
    <w:rsid w:val="004201A8"/>
    <w:rsid w:val="0042246F"/>
    <w:rsid w:val="00424072"/>
    <w:rsid w:val="0042497B"/>
    <w:rsid w:val="00424CB9"/>
    <w:rsid w:val="0042529E"/>
    <w:rsid w:val="004252F4"/>
    <w:rsid w:val="0042561D"/>
    <w:rsid w:val="0042762B"/>
    <w:rsid w:val="004309DA"/>
    <w:rsid w:val="004310F8"/>
    <w:rsid w:val="00433AE7"/>
    <w:rsid w:val="00434505"/>
    <w:rsid w:val="00436186"/>
    <w:rsid w:val="00436683"/>
    <w:rsid w:val="0043767A"/>
    <w:rsid w:val="00437806"/>
    <w:rsid w:val="004407DC"/>
    <w:rsid w:val="00440A6A"/>
    <w:rsid w:val="00440F7C"/>
    <w:rsid w:val="0044115C"/>
    <w:rsid w:val="0044170B"/>
    <w:rsid w:val="004431DD"/>
    <w:rsid w:val="0044451B"/>
    <w:rsid w:val="00445DAA"/>
    <w:rsid w:val="004460A6"/>
    <w:rsid w:val="004466D1"/>
    <w:rsid w:val="00447C72"/>
    <w:rsid w:val="00450209"/>
    <w:rsid w:val="00450258"/>
    <w:rsid w:val="004517DC"/>
    <w:rsid w:val="004520DD"/>
    <w:rsid w:val="004528BC"/>
    <w:rsid w:val="00452B04"/>
    <w:rsid w:val="00452C22"/>
    <w:rsid w:val="00453B63"/>
    <w:rsid w:val="004548E8"/>
    <w:rsid w:val="00457B61"/>
    <w:rsid w:val="00460328"/>
    <w:rsid w:val="004610FA"/>
    <w:rsid w:val="00461DA5"/>
    <w:rsid w:val="00462036"/>
    <w:rsid w:val="00462387"/>
    <w:rsid w:val="00463467"/>
    <w:rsid w:val="004646A1"/>
    <w:rsid w:val="0046539E"/>
    <w:rsid w:val="00466259"/>
    <w:rsid w:val="004712B9"/>
    <w:rsid w:val="00473605"/>
    <w:rsid w:val="004746EF"/>
    <w:rsid w:val="0047471D"/>
    <w:rsid w:val="00474882"/>
    <w:rsid w:val="00475309"/>
    <w:rsid w:val="00475836"/>
    <w:rsid w:val="00475AE6"/>
    <w:rsid w:val="00475D73"/>
    <w:rsid w:val="00476E7D"/>
    <w:rsid w:val="004819F7"/>
    <w:rsid w:val="00482990"/>
    <w:rsid w:val="00484FD0"/>
    <w:rsid w:val="0048614C"/>
    <w:rsid w:val="00486C02"/>
    <w:rsid w:val="00486D14"/>
    <w:rsid w:val="004875BE"/>
    <w:rsid w:val="0048761E"/>
    <w:rsid w:val="00490A81"/>
    <w:rsid w:val="00490C49"/>
    <w:rsid w:val="00490E77"/>
    <w:rsid w:val="00491348"/>
    <w:rsid w:val="00491389"/>
    <w:rsid w:val="004913C7"/>
    <w:rsid w:val="004926B4"/>
    <w:rsid w:val="00492BCA"/>
    <w:rsid w:val="00492F4E"/>
    <w:rsid w:val="00493137"/>
    <w:rsid w:val="00493668"/>
    <w:rsid w:val="0049424F"/>
    <w:rsid w:val="00497063"/>
    <w:rsid w:val="00497B7F"/>
    <w:rsid w:val="004A01F0"/>
    <w:rsid w:val="004A1219"/>
    <w:rsid w:val="004A1760"/>
    <w:rsid w:val="004A3256"/>
    <w:rsid w:val="004A42D3"/>
    <w:rsid w:val="004A7607"/>
    <w:rsid w:val="004A78D8"/>
    <w:rsid w:val="004B1382"/>
    <w:rsid w:val="004B3412"/>
    <w:rsid w:val="004B34C7"/>
    <w:rsid w:val="004B48BE"/>
    <w:rsid w:val="004B6ACB"/>
    <w:rsid w:val="004B6AEC"/>
    <w:rsid w:val="004B743E"/>
    <w:rsid w:val="004B77D3"/>
    <w:rsid w:val="004C16F4"/>
    <w:rsid w:val="004C56C4"/>
    <w:rsid w:val="004C726D"/>
    <w:rsid w:val="004D00FE"/>
    <w:rsid w:val="004D03E5"/>
    <w:rsid w:val="004D2B01"/>
    <w:rsid w:val="004D3DD3"/>
    <w:rsid w:val="004D57EA"/>
    <w:rsid w:val="004D7FE0"/>
    <w:rsid w:val="004E086A"/>
    <w:rsid w:val="004E2410"/>
    <w:rsid w:val="004E2541"/>
    <w:rsid w:val="004E3652"/>
    <w:rsid w:val="004E5585"/>
    <w:rsid w:val="004E69FF"/>
    <w:rsid w:val="004E754F"/>
    <w:rsid w:val="004F203D"/>
    <w:rsid w:val="004F25BD"/>
    <w:rsid w:val="004F477D"/>
    <w:rsid w:val="004F4D96"/>
    <w:rsid w:val="004F728C"/>
    <w:rsid w:val="004F7CE8"/>
    <w:rsid w:val="005003CF"/>
    <w:rsid w:val="0050195C"/>
    <w:rsid w:val="00502058"/>
    <w:rsid w:val="00502E67"/>
    <w:rsid w:val="00506EB6"/>
    <w:rsid w:val="00514F4E"/>
    <w:rsid w:val="005169BA"/>
    <w:rsid w:val="0051707A"/>
    <w:rsid w:val="00517186"/>
    <w:rsid w:val="0051720F"/>
    <w:rsid w:val="005205E2"/>
    <w:rsid w:val="005222F0"/>
    <w:rsid w:val="005252BC"/>
    <w:rsid w:val="005263CF"/>
    <w:rsid w:val="005272CA"/>
    <w:rsid w:val="00530B85"/>
    <w:rsid w:val="00530D2D"/>
    <w:rsid w:val="00532CEB"/>
    <w:rsid w:val="005338E6"/>
    <w:rsid w:val="005338F2"/>
    <w:rsid w:val="0053417D"/>
    <w:rsid w:val="0053528C"/>
    <w:rsid w:val="005373F7"/>
    <w:rsid w:val="005373FD"/>
    <w:rsid w:val="00537643"/>
    <w:rsid w:val="00540184"/>
    <w:rsid w:val="005409AE"/>
    <w:rsid w:val="00542566"/>
    <w:rsid w:val="005425DD"/>
    <w:rsid w:val="00545631"/>
    <w:rsid w:val="0054576C"/>
    <w:rsid w:val="00545AC4"/>
    <w:rsid w:val="00545CD6"/>
    <w:rsid w:val="00546CEB"/>
    <w:rsid w:val="0055209F"/>
    <w:rsid w:val="00552588"/>
    <w:rsid w:val="00552F83"/>
    <w:rsid w:val="0055455F"/>
    <w:rsid w:val="005553A1"/>
    <w:rsid w:val="0055625D"/>
    <w:rsid w:val="00562053"/>
    <w:rsid w:val="00563604"/>
    <w:rsid w:val="0056389B"/>
    <w:rsid w:val="00563C3D"/>
    <w:rsid w:val="0056430E"/>
    <w:rsid w:val="00564F55"/>
    <w:rsid w:val="0056789E"/>
    <w:rsid w:val="00567F52"/>
    <w:rsid w:val="005738AE"/>
    <w:rsid w:val="00574B65"/>
    <w:rsid w:val="00576121"/>
    <w:rsid w:val="0058002A"/>
    <w:rsid w:val="00580FF4"/>
    <w:rsid w:val="00581762"/>
    <w:rsid w:val="00581A20"/>
    <w:rsid w:val="00582A80"/>
    <w:rsid w:val="005836C4"/>
    <w:rsid w:val="00584A0E"/>
    <w:rsid w:val="00587489"/>
    <w:rsid w:val="0059207A"/>
    <w:rsid w:val="00594322"/>
    <w:rsid w:val="005A0D49"/>
    <w:rsid w:val="005A0E05"/>
    <w:rsid w:val="005A18C5"/>
    <w:rsid w:val="005A2AF9"/>
    <w:rsid w:val="005A3044"/>
    <w:rsid w:val="005A38AE"/>
    <w:rsid w:val="005A3EBC"/>
    <w:rsid w:val="005A5415"/>
    <w:rsid w:val="005A66F1"/>
    <w:rsid w:val="005A6AC4"/>
    <w:rsid w:val="005A738C"/>
    <w:rsid w:val="005A76E6"/>
    <w:rsid w:val="005B4C3B"/>
    <w:rsid w:val="005B6E0B"/>
    <w:rsid w:val="005B7653"/>
    <w:rsid w:val="005B79A9"/>
    <w:rsid w:val="005C0052"/>
    <w:rsid w:val="005C3547"/>
    <w:rsid w:val="005C3828"/>
    <w:rsid w:val="005C4AE1"/>
    <w:rsid w:val="005C573F"/>
    <w:rsid w:val="005C5B84"/>
    <w:rsid w:val="005C673B"/>
    <w:rsid w:val="005C724C"/>
    <w:rsid w:val="005C7434"/>
    <w:rsid w:val="005C7D6B"/>
    <w:rsid w:val="005D1A60"/>
    <w:rsid w:val="005D291B"/>
    <w:rsid w:val="005D3F96"/>
    <w:rsid w:val="005D63E7"/>
    <w:rsid w:val="005D6783"/>
    <w:rsid w:val="005D6A70"/>
    <w:rsid w:val="005D750F"/>
    <w:rsid w:val="005E0395"/>
    <w:rsid w:val="005E0FE0"/>
    <w:rsid w:val="005E1230"/>
    <w:rsid w:val="005E33A2"/>
    <w:rsid w:val="005E3AB5"/>
    <w:rsid w:val="005E4E9A"/>
    <w:rsid w:val="005E5122"/>
    <w:rsid w:val="005E7157"/>
    <w:rsid w:val="005E7AD8"/>
    <w:rsid w:val="005F007E"/>
    <w:rsid w:val="005F07E1"/>
    <w:rsid w:val="005F1B5E"/>
    <w:rsid w:val="005F259D"/>
    <w:rsid w:val="005F2CDE"/>
    <w:rsid w:val="005F3397"/>
    <w:rsid w:val="005F3F92"/>
    <w:rsid w:val="005F53A2"/>
    <w:rsid w:val="005F63E1"/>
    <w:rsid w:val="005F6D04"/>
    <w:rsid w:val="005F7AE7"/>
    <w:rsid w:val="005F7D99"/>
    <w:rsid w:val="00600116"/>
    <w:rsid w:val="00602ED4"/>
    <w:rsid w:val="006040BF"/>
    <w:rsid w:val="00604D49"/>
    <w:rsid w:val="00604E5A"/>
    <w:rsid w:val="006056FC"/>
    <w:rsid w:val="00606323"/>
    <w:rsid w:val="006066C0"/>
    <w:rsid w:val="00607DD6"/>
    <w:rsid w:val="006109AA"/>
    <w:rsid w:val="00610C4C"/>
    <w:rsid w:val="00611B6C"/>
    <w:rsid w:val="00613886"/>
    <w:rsid w:val="006147C6"/>
    <w:rsid w:val="00614886"/>
    <w:rsid w:val="00614E97"/>
    <w:rsid w:val="006151B0"/>
    <w:rsid w:val="0061545C"/>
    <w:rsid w:val="00617D8A"/>
    <w:rsid w:val="00617F1D"/>
    <w:rsid w:val="00621363"/>
    <w:rsid w:val="006220C6"/>
    <w:rsid w:val="006220F6"/>
    <w:rsid w:val="00622504"/>
    <w:rsid w:val="00622925"/>
    <w:rsid w:val="00622BD9"/>
    <w:rsid w:val="006239EA"/>
    <w:rsid w:val="00624461"/>
    <w:rsid w:val="00625181"/>
    <w:rsid w:val="00626288"/>
    <w:rsid w:val="00626348"/>
    <w:rsid w:val="00627A6C"/>
    <w:rsid w:val="00627D87"/>
    <w:rsid w:val="00630CA2"/>
    <w:rsid w:val="00640037"/>
    <w:rsid w:val="00643C4B"/>
    <w:rsid w:val="00643DB9"/>
    <w:rsid w:val="00644292"/>
    <w:rsid w:val="00644524"/>
    <w:rsid w:val="00644BC1"/>
    <w:rsid w:val="0064502D"/>
    <w:rsid w:val="00645AED"/>
    <w:rsid w:val="0064661D"/>
    <w:rsid w:val="00646E35"/>
    <w:rsid w:val="00646E5A"/>
    <w:rsid w:val="0065020F"/>
    <w:rsid w:val="00650314"/>
    <w:rsid w:val="0065099D"/>
    <w:rsid w:val="00650B43"/>
    <w:rsid w:val="00650DA8"/>
    <w:rsid w:val="006529F1"/>
    <w:rsid w:val="00652F23"/>
    <w:rsid w:val="0065386F"/>
    <w:rsid w:val="00653938"/>
    <w:rsid w:val="0065402F"/>
    <w:rsid w:val="00654C27"/>
    <w:rsid w:val="00654EF1"/>
    <w:rsid w:val="00655C0C"/>
    <w:rsid w:val="00655C24"/>
    <w:rsid w:val="00656777"/>
    <w:rsid w:val="00657661"/>
    <w:rsid w:val="0066004B"/>
    <w:rsid w:val="006606EF"/>
    <w:rsid w:val="006607C5"/>
    <w:rsid w:val="00661677"/>
    <w:rsid w:val="006618F3"/>
    <w:rsid w:val="006646A8"/>
    <w:rsid w:val="0066494A"/>
    <w:rsid w:val="0066507D"/>
    <w:rsid w:val="00665380"/>
    <w:rsid w:val="00665DE0"/>
    <w:rsid w:val="00665F6C"/>
    <w:rsid w:val="00666728"/>
    <w:rsid w:val="006713A5"/>
    <w:rsid w:val="0067178E"/>
    <w:rsid w:val="0067240A"/>
    <w:rsid w:val="006724EB"/>
    <w:rsid w:val="00672B25"/>
    <w:rsid w:val="00673039"/>
    <w:rsid w:val="0067318A"/>
    <w:rsid w:val="0067484D"/>
    <w:rsid w:val="00674A47"/>
    <w:rsid w:val="00674D02"/>
    <w:rsid w:val="00675B02"/>
    <w:rsid w:val="00675EAB"/>
    <w:rsid w:val="006776CE"/>
    <w:rsid w:val="00680952"/>
    <w:rsid w:val="00683015"/>
    <w:rsid w:val="00684BD1"/>
    <w:rsid w:val="0068726E"/>
    <w:rsid w:val="00687894"/>
    <w:rsid w:val="00690C34"/>
    <w:rsid w:val="00691BE0"/>
    <w:rsid w:val="006928DA"/>
    <w:rsid w:val="0069345C"/>
    <w:rsid w:val="00694392"/>
    <w:rsid w:val="006950AD"/>
    <w:rsid w:val="00695FE5"/>
    <w:rsid w:val="00697C6D"/>
    <w:rsid w:val="006A036B"/>
    <w:rsid w:val="006A2844"/>
    <w:rsid w:val="006A30D9"/>
    <w:rsid w:val="006A31B4"/>
    <w:rsid w:val="006A3672"/>
    <w:rsid w:val="006A411C"/>
    <w:rsid w:val="006A4581"/>
    <w:rsid w:val="006A4BDE"/>
    <w:rsid w:val="006A4D90"/>
    <w:rsid w:val="006A4DF7"/>
    <w:rsid w:val="006A53D2"/>
    <w:rsid w:val="006A70AA"/>
    <w:rsid w:val="006A7A93"/>
    <w:rsid w:val="006B2CA5"/>
    <w:rsid w:val="006B31EB"/>
    <w:rsid w:val="006B49B3"/>
    <w:rsid w:val="006B6346"/>
    <w:rsid w:val="006B7069"/>
    <w:rsid w:val="006B7DDA"/>
    <w:rsid w:val="006C003D"/>
    <w:rsid w:val="006C3343"/>
    <w:rsid w:val="006C4808"/>
    <w:rsid w:val="006C4C38"/>
    <w:rsid w:val="006C5C86"/>
    <w:rsid w:val="006C77BB"/>
    <w:rsid w:val="006D07E6"/>
    <w:rsid w:val="006D1C37"/>
    <w:rsid w:val="006D4525"/>
    <w:rsid w:val="006D5651"/>
    <w:rsid w:val="006D5CDC"/>
    <w:rsid w:val="006D6F77"/>
    <w:rsid w:val="006D7005"/>
    <w:rsid w:val="006D70DC"/>
    <w:rsid w:val="006D7BA7"/>
    <w:rsid w:val="006D7ED7"/>
    <w:rsid w:val="006E00CF"/>
    <w:rsid w:val="006E06AE"/>
    <w:rsid w:val="006E1270"/>
    <w:rsid w:val="006E1950"/>
    <w:rsid w:val="006E1967"/>
    <w:rsid w:val="006E2AE6"/>
    <w:rsid w:val="006E3543"/>
    <w:rsid w:val="006E48CF"/>
    <w:rsid w:val="006E687B"/>
    <w:rsid w:val="006F0679"/>
    <w:rsid w:val="006F0DD9"/>
    <w:rsid w:val="006F26B5"/>
    <w:rsid w:val="006F3253"/>
    <w:rsid w:val="006F4395"/>
    <w:rsid w:val="006F4B18"/>
    <w:rsid w:val="006F65A2"/>
    <w:rsid w:val="006F6A41"/>
    <w:rsid w:val="006F76CE"/>
    <w:rsid w:val="006F7FB6"/>
    <w:rsid w:val="007014AB"/>
    <w:rsid w:val="00701C1F"/>
    <w:rsid w:val="00702733"/>
    <w:rsid w:val="00703028"/>
    <w:rsid w:val="00703124"/>
    <w:rsid w:val="0070405F"/>
    <w:rsid w:val="0070417A"/>
    <w:rsid w:val="00706B69"/>
    <w:rsid w:val="00711002"/>
    <w:rsid w:val="00711E55"/>
    <w:rsid w:val="007120D0"/>
    <w:rsid w:val="00712EA1"/>
    <w:rsid w:val="00713606"/>
    <w:rsid w:val="00715C32"/>
    <w:rsid w:val="007165FF"/>
    <w:rsid w:val="00717666"/>
    <w:rsid w:val="00720468"/>
    <w:rsid w:val="00723E14"/>
    <w:rsid w:val="00723E4D"/>
    <w:rsid w:val="0072421B"/>
    <w:rsid w:val="0072590A"/>
    <w:rsid w:val="00725A5F"/>
    <w:rsid w:val="0072712E"/>
    <w:rsid w:val="007311CC"/>
    <w:rsid w:val="00731BD5"/>
    <w:rsid w:val="007325E5"/>
    <w:rsid w:val="00733850"/>
    <w:rsid w:val="00734944"/>
    <w:rsid w:val="00734995"/>
    <w:rsid w:val="00734B77"/>
    <w:rsid w:val="00735FDB"/>
    <w:rsid w:val="00736B30"/>
    <w:rsid w:val="00736ECE"/>
    <w:rsid w:val="00737109"/>
    <w:rsid w:val="007414AF"/>
    <w:rsid w:val="007416B1"/>
    <w:rsid w:val="00741C58"/>
    <w:rsid w:val="00743AAE"/>
    <w:rsid w:val="00743C37"/>
    <w:rsid w:val="00744E83"/>
    <w:rsid w:val="00746B38"/>
    <w:rsid w:val="00746EDB"/>
    <w:rsid w:val="00751771"/>
    <w:rsid w:val="00751F39"/>
    <w:rsid w:val="0075228C"/>
    <w:rsid w:val="00753299"/>
    <w:rsid w:val="00753807"/>
    <w:rsid w:val="007539EA"/>
    <w:rsid w:val="00754C0D"/>
    <w:rsid w:val="00755D7C"/>
    <w:rsid w:val="00756D63"/>
    <w:rsid w:val="00756E11"/>
    <w:rsid w:val="00757A6A"/>
    <w:rsid w:val="00762FD8"/>
    <w:rsid w:val="0076360B"/>
    <w:rsid w:val="00763FA1"/>
    <w:rsid w:val="00765B87"/>
    <w:rsid w:val="00766E62"/>
    <w:rsid w:val="007676FE"/>
    <w:rsid w:val="00770569"/>
    <w:rsid w:val="00770618"/>
    <w:rsid w:val="00770F4A"/>
    <w:rsid w:val="007716FC"/>
    <w:rsid w:val="00771894"/>
    <w:rsid w:val="00773F0E"/>
    <w:rsid w:val="00775DAF"/>
    <w:rsid w:val="00776BAC"/>
    <w:rsid w:val="00777783"/>
    <w:rsid w:val="00777905"/>
    <w:rsid w:val="00777B40"/>
    <w:rsid w:val="00777FFD"/>
    <w:rsid w:val="00780B72"/>
    <w:rsid w:val="007843FE"/>
    <w:rsid w:val="00784A6D"/>
    <w:rsid w:val="00784BC9"/>
    <w:rsid w:val="00785BAF"/>
    <w:rsid w:val="00786FCF"/>
    <w:rsid w:val="0078778B"/>
    <w:rsid w:val="0079038A"/>
    <w:rsid w:val="00790924"/>
    <w:rsid w:val="00793F70"/>
    <w:rsid w:val="007955CC"/>
    <w:rsid w:val="0079585F"/>
    <w:rsid w:val="00796A4A"/>
    <w:rsid w:val="007971F5"/>
    <w:rsid w:val="007979DE"/>
    <w:rsid w:val="00797FEC"/>
    <w:rsid w:val="007A03AE"/>
    <w:rsid w:val="007A390A"/>
    <w:rsid w:val="007A441D"/>
    <w:rsid w:val="007A4F40"/>
    <w:rsid w:val="007A5955"/>
    <w:rsid w:val="007A59B7"/>
    <w:rsid w:val="007A6C88"/>
    <w:rsid w:val="007A72F9"/>
    <w:rsid w:val="007B0741"/>
    <w:rsid w:val="007B0B6B"/>
    <w:rsid w:val="007B29BA"/>
    <w:rsid w:val="007B3C1F"/>
    <w:rsid w:val="007B405F"/>
    <w:rsid w:val="007B5A1C"/>
    <w:rsid w:val="007B71CE"/>
    <w:rsid w:val="007B77BC"/>
    <w:rsid w:val="007B7A96"/>
    <w:rsid w:val="007C0171"/>
    <w:rsid w:val="007C0451"/>
    <w:rsid w:val="007C17B4"/>
    <w:rsid w:val="007C38B5"/>
    <w:rsid w:val="007C3E99"/>
    <w:rsid w:val="007C4547"/>
    <w:rsid w:val="007C4CA9"/>
    <w:rsid w:val="007C50BA"/>
    <w:rsid w:val="007C5CF3"/>
    <w:rsid w:val="007C61A9"/>
    <w:rsid w:val="007C7A28"/>
    <w:rsid w:val="007D0BF5"/>
    <w:rsid w:val="007D198C"/>
    <w:rsid w:val="007D7876"/>
    <w:rsid w:val="007D7C4B"/>
    <w:rsid w:val="007E041E"/>
    <w:rsid w:val="007E1CEE"/>
    <w:rsid w:val="007E2A8C"/>
    <w:rsid w:val="007E2D40"/>
    <w:rsid w:val="007E2F58"/>
    <w:rsid w:val="007E329F"/>
    <w:rsid w:val="007E32FD"/>
    <w:rsid w:val="007E358C"/>
    <w:rsid w:val="007E5434"/>
    <w:rsid w:val="007F03C2"/>
    <w:rsid w:val="007F0F18"/>
    <w:rsid w:val="007F2708"/>
    <w:rsid w:val="007F3386"/>
    <w:rsid w:val="007F3428"/>
    <w:rsid w:val="007F4FCF"/>
    <w:rsid w:val="007F6C31"/>
    <w:rsid w:val="00800879"/>
    <w:rsid w:val="00802373"/>
    <w:rsid w:val="00802CAA"/>
    <w:rsid w:val="00802D58"/>
    <w:rsid w:val="008046FD"/>
    <w:rsid w:val="008048D7"/>
    <w:rsid w:val="008056DD"/>
    <w:rsid w:val="00811331"/>
    <w:rsid w:val="00814C9D"/>
    <w:rsid w:val="008159D7"/>
    <w:rsid w:val="00815CF2"/>
    <w:rsid w:val="008169C3"/>
    <w:rsid w:val="00816A70"/>
    <w:rsid w:val="00817D27"/>
    <w:rsid w:val="00821622"/>
    <w:rsid w:val="00821D3F"/>
    <w:rsid w:val="00822E27"/>
    <w:rsid w:val="00823346"/>
    <w:rsid w:val="00823914"/>
    <w:rsid w:val="0082443B"/>
    <w:rsid w:val="00824879"/>
    <w:rsid w:val="00824B9D"/>
    <w:rsid w:val="008263D1"/>
    <w:rsid w:val="008266C1"/>
    <w:rsid w:val="00826BBA"/>
    <w:rsid w:val="00826BBD"/>
    <w:rsid w:val="008275E0"/>
    <w:rsid w:val="0083033A"/>
    <w:rsid w:val="0083114D"/>
    <w:rsid w:val="00831943"/>
    <w:rsid w:val="00833D48"/>
    <w:rsid w:val="008341E9"/>
    <w:rsid w:val="0083552C"/>
    <w:rsid w:val="00840325"/>
    <w:rsid w:val="00840979"/>
    <w:rsid w:val="0084259C"/>
    <w:rsid w:val="0084363D"/>
    <w:rsid w:val="00843980"/>
    <w:rsid w:val="00844266"/>
    <w:rsid w:val="00844532"/>
    <w:rsid w:val="008464BB"/>
    <w:rsid w:val="00846E3E"/>
    <w:rsid w:val="008470FD"/>
    <w:rsid w:val="008474F1"/>
    <w:rsid w:val="00847F76"/>
    <w:rsid w:val="0085176B"/>
    <w:rsid w:val="00852768"/>
    <w:rsid w:val="00852929"/>
    <w:rsid w:val="00855005"/>
    <w:rsid w:val="0085673B"/>
    <w:rsid w:val="008571E3"/>
    <w:rsid w:val="00860701"/>
    <w:rsid w:val="00861243"/>
    <w:rsid w:val="008616FE"/>
    <w:rsid w:val="00862305"/>
    <w:rsid w:val="00862729"/>
    <w:rsid w:val="008639E5"/>
    <w:rsid w:val="008643CB"/>
    <w:rsid w:val="00864880"/>
    <w:rsid w:val="008706C0"/>
    <w:rsid w:val="00870E99"/>
    <w:rsid w:val="00872088"/>
    <w:rsid w:val="008736B0"/>
    <w:rsid w:val="008768F4"/>
    <w:rsid w:val="00880829"/>
    <w:rsid w:val="0088271B"/>
    <w:rsid w:val="00884824"/>
    <w:rsid w:val="0088532A"/>
    <w:rsid w:val="008855DE"/>
    <w:rsid w:val="008856BD"/>
    <w:rsid w:val="00886215"/>
    <w:rsid w:val="008864E8"/>
    <w:rsid w:val="00886A55"/>
    <w:rsid w:val="00891A2A"/>
    <w:rsid w:val="00892393"/>
    <w:rsid w:val="0089259E"/>
    <w:rsid w:val="0089309C"/>
    <w:rsid w:val="008932E1"/>
    <w:rsid w:val="00893B2B"/>
    <w:rsid w:val="0089452D"/>
    <w:rsid w:val="00894A69"/>
    <w:rsid w:val="00894DF4"/>
    <w:rsid w:val="00895C43"/>
    <w:rsid w:val="00895DDD"/>
    <w:rsid w:val="00896E8F"/>
    <w:rsid w:val="00896FE8"/>
    <w:rsid w:val="0089762E"/>
    <w:rsid w:val="008A27A9"/>
    <w:rsid w:val="008A2858"/>
    <w:rsid w:val="008A2EFD"/>
    <w:rsid w:val="008A5234"/>
    <w:rsid w:val="008A59E6"/>
    <w:rsid w:val="008A59E9"/>
    <w:rsid w:val="008A6115"/>
    <w:rsid w:val="008A6603"/>
    <w:rsid w:val="008A69B3"/>
    <w:rsid w:val="008A6B56"/>
    <w:rsid w:val="008A796E"/>
    <w:rsid w:val="008A79F0"/>
    <w:rsid w:val="008B0D47"/>
    <w:rsid w:val="008B2CDB"/>
    <w:rsid w:val="008B38B9"/>
    <w:rsid w:val="008B5503"/>
    <w:rsid w:val="008B7ACF"/>
    <w:rsid w:val="008B7E5D"/>
    <w:rsid w:val="008C1277"/>
    <w:rsid w:val="008C5312"/>
    <w:rsid w:val="008C69D8"/>
    <w:rsid w:val="008C6D2A"/>
    <w:rsid w:val="008D0861"/>
    <w:rsid w:val="008D0CC9"/>
    <w:rsid w:val="008D0D4E"/>
    <w:rsid w:val="008D0EF5"/>
    <w:rsid w:val="008D1E1E"/>
    <w:rsid w:val="008D356B"/>
    <w:rsid w:val="008D3574"/>
    <w:rsid w:val="008D5F2F"/>
    <w:rsid w:val="008D67E9"/>
    <w:rsid w:val="008D67F1"/>
    <w:rsid w:val="008E02DC"/>
    <w:rsid w:val="008E0438"/>
    <w:rsid w:val="008E0BE6"/>
    <w:rsid w:val="008E234A"/>
    <w:rsid w:val="008E49CE"/>
    <w:rsid w:val="008E63D1"/>
    <w:rsid w:val="008E63DD"/>
    <w:rsid w:val="008E778A"/>
    <w:rsid w:val="008F08A4"/>
    <w:rsid w:val="008F09E6"/>
    <w:rsid w:val="008F231F"/>
    <w:rsid w:val="008F3AC5"/>
    <w:rsid w:val="008F40CF"/>
    <w:rsid w:val="008F7D23"/>
    <w:rsid w:val="009012B3"/>
    <w:rsid w:val="00902CFC"/>
    <w:rsid w:val="00902ED6"/>
    <w:rsid w:val="009054DE"/>
    <w:rsid w:val="00907432"/>
    <w:rsid w:val="00910B37"/>
    <w:rsid w:val="0091397D"/>
    <w:rsid w:val="00913E0B"/>
    <w:rsid w:val="00913E8C"/>
    <w:rsid w:val="00914E27"/>
    <w:rsid w:val="0091519C"/>
    <w:rsid w:val="00915B9F"/>
    <w:rsid w:val="00915D0B"/>
    <w:rsid w:val="0091735E"/>
    <w:rsid w:val="00917549"/>
    <w:rsid w:val="0091786E"/>
    <w:rsid w:val="009221B6"/>
    <w:rsid w:val="00922792"/>
    <w:rsid w:val="00923493"/>
    <w:rsid w:val="009236C1"/>
    <w:rsid w:val="00923DA4"/>
    <w:rsid w:val="00924C83"/>
    <w:rsid w:val="00926004"/>
    <w:rsid w:val="00926B12"/>
    <w:rsid w:val="00930F48"/>
    <w:rsid w:val="00931421"/>
    <w:rsid w:val="00931A47"/>
    <w:rsid w:val="0093209D"/>
    <w:rsid w:val="009320AF"/>
    <w:rsid w:val="00932E01"/>
    <w:rsid w:val="009334B2"/>
    <w:rsid w:val="00933FEE"/>
    <w:rsid w:val="009358AC"/>
    <w:rsid w:val="00936C69"/>
    <w:rsid w:val="00937651"/>
    <w:rsid w:val="00937E13"/>
    <w:rsid w:val="00942C85"/>
    <w:rsid w:val="00942EFA"/>
    <w:rsid w:val="0094358E"/>
    <w:rsid w:val="00943C93"/>
    <w:rsid w:val="009444F4"/>
    <w:rsid w:val="0094507D"/>
    <w:rsid w:val="009450A9"/>
    <w:rsid w:val="009450C0"/>
    <w:rsid w:val="009451B3"/>
    <w:rsid w:val="009455BD"/>
    <w:rsid w:val="00946CA4"/>
    <w:rsid w:val="0094758C"/>
    <w:rsid w:val="009500BE"/>
    <w:rsid w:val="0095032B"/>
    <w:rsid w:val="00951800"/>
    <w:rsid w:val="00951E52"/>
    <w:rsid w:val="00951FE1"/>
    <w:rsid w:val="00952729"/>
    <w:rsid w:val="0095280F"/>
    <w:rsid w:val="00952D8A"/>
    <w:rsid w:val="00953DA4"/>
    <w:rsid w:val="009604D5"/>
    <w:rsid w:val="00960567"/>
    <w:rsid w:val="00960C44"/>
    <w:rsid w:val="00960D03"/>
    <w:rsid w:val="00962AEB"/>
    <w:rsid w:val="0096326C"/>
    <w:rsid w:val="00963502"/>
    <w:rsid w:val="00966BB3"/>
    <w:rsid w:val="00967A56"/>
    <w:rsid w:val="00971727"/>
    <w:rsid w:val="009717EF"/>
    <w:rsid w:val="00971995"/>
    <w:rsid w:val="00971D88"/>
    <w:rsid w:val="00971FF6"/>
    <w:rsid w:val="00972013"/>
    <w:rsid w:val="00973F5B"/>
    <w:rsid w:val="009742BD"/>
    <w:rsid w:val="0097598B"/>
    <w:rsid w:val="00975B07"/>
    <w:rsid w:val="00976301"/>
    <w:rsid w:val="00976CBC"/>
    <w:rsid w:val="00977540"/>
    <w:rsid w:val="00980A36"/>
    <w:rsid w:val="009821AF"/>
    <w:rsid w:val="0098241D"/>
    <w:rsid w:val="00982810"/>
    <w:rsid w:val="00982A4B"/>
    <w:rsid w:val="009831E4"/>
    <w:rsid w:val="00983445"/>
    <w:rsid w:val="009839AF"/>
    <w:rsid w:val="0098499D"/>
    <w:rsid w:val="00985250"/>
    <w:rsid w:val="009867D2"/>
    <w:rsid w:val="0098711F"/>
    <w:rsid w:val="0098720A"/>
    <w:rsid w:val="00987771"/>
    <w:rsid w:val="00987AB9"/>
    <w:rsid w:val="009901CB"/>
    <w:rsid w:val="00992D3C"/>
    <w:rsid w:val="00993AA1"/>
    <w:rsid w:val="009952A1"/>
    <w:rsid w:val="00997A93"/>
    <w:rsid w:val="009A10D3"/>
    <w:rsid w:val="009A3F5A"/>
    <w:rsid w:val="009A48D5"/>
    <w:rsid w:val="009A4AC7"/>
    <w:rsid w:val="009A4C79"/>
    <w:rsid w:val="009A5618"/>
    <w:rsid w:val="009A63E7"/>
    <w:rsid w:val="009A66CE"/>
    <w:rsid w:val="009A6A29"/>
    <w:rsid w:val="009A6A41"/>
    <w:rsid w:val="009A77F3"/>
    <w:rsid w:val="009B0D80"/>
    <w:rsid w:val="009B11D6"/>
    <w:rsid w:val="009B26D3"/>
    <w:rsid w:val="009B3D44"/>
    <w:rsid w:val="009B3E12"/>
    <w:rsid w:val="009B40B4"/>
    <w:rsid w:val="009B72AB"/>
    <w:rsid w:val="009C005D"/>
    <w:rsid w:val="009C0B51"/>
    <w:rsid w:val="009C1246"/>
    <w:rsid w:val="009C1E4A"/>
    <w:rsid w:val="009C3B03"/>
    <w:rsid w:val="009C4027"/>
    <w:rsid w:val="009C48EE"/>
    <w:rsid w:val="009C4DFF"/>
    <w:rsid w:val="009C5276"/>
    <w:rsid w:val="009C7168"/>
    <w:rsid w:val="009C72C1"/>
    <w:rsid w:val="009D1E32"/>
    <w:rsid w:val="009D2F7B"/>
    <w:rsid w:val="009D325E"/>
    <w:rsid w:val="009D33C9"/>
    <w:rsid w:val="009D343E"/>
    <w:rsid w:val="009D4779"/>
    <w:rsid w:val="009D5FF0"/>
    <w:rsid w:val="009D6235"/>
    <w:rsid w:val="009D6599"/>
    <w:rsid w:val="009D731A"/>
    <w:rsid w:val="009D7340"/>
    <w:rsid w:val="009D7B36"/>
    <w:rsid w:val="009E2E8F"/>
    <w:rsid w:val="009E3259"/>
    <w:rsid w:val="009E44CE"/>
    <w:rsid w:val="009E594C"/>
    <w:rsid w:val="009E6249"/>
    <w:rsid w:val="009E6BC2"/>
    <w:rsid w:val="009E74CF"/>
    <w:rsid w:val="009F0046"/>
    <w:rsid w:val="009F1993"/>
    <w:rsid w:val="009F2211"/>
    <w:rsid w:val="009F221D"/>
    <w:rsid w:val="009F2E7A"/>
    <w:rsid w:val="009F3165"/>
    <w:rsid w:val="009F3830"/>
    <w:rsid w:val="009F3E74"/>
    <w:rsid w:val="009F6326"/>
    <w:rsid w:val="009F6564"/>
    <w:rsid w:val="009F7A25"/>
    <w:rsid w:val="00A006FA"/>
    <w:rsid w:val="00A00E87"/>
    <w:rsid w:val="00A014CE"/>
    <w:rsid w:val="00A01662"/>
    <w:rsid w:val="00A025E9"/>
    <w:rsid w:val="00A040C5"/>
    <w:rsid w:val="00A07C5C"/>
    <w:rsid w:val="00A105D0"/>
    <w:rsid w:val="00A138BE"/>
    <w:rsid w:val="00A14964"/>
    <w:rsid w:val="00A15437"/>
    <w:rsid w:val="00A17D4A"/>
    <w:rsid w:val="00A17FA1"/>
    <w:rsid w:val="00A20732"/>
    <w:rsid w:val="00A20892"/>
    <w:rsid w:val="00A20A66"/>
    <w:rsid w:val="00A215C7"/>
    <w:rsid w:val="00A22021"/>
    <w:rsid w:val="00A233E0"/>
    <w:rsid w:val="00A237A0"/>
    <w:rsid w:val="00A24357"/>
    <w:rsid w:val="00A24858"/>
    <w:rsid w:val="00A24B9F"/>
    <w:rsid w:val="00A253EE"/>
    <w:rsid w:val="00A25CAD"/>
    <w:rsid w:val="00A278CF"/>
    <w:rsid w:val="00A30131"/>
    <w:rsid w:val="00A3067B"/>
    <w:rsid w:val="00A3067F"/>
    <w:rsid w:val="00A30902"/>
    <w:rsid w:val="00A31B4F"/>
    <w:rsid w:val="00A31C04"/>
    <w:rsid w:val="00A3267A"/>
    <w:rsid w:val="00A33254"/>
    <w:rsid w:val="00A40216"/>
    <w:rsid w:val="00A4090D"/>
    <w:rsid w:val="00A426A4"/>
    <w:rsid w:val="00A44FF5"/>
    <w:rsid w:val="00A4657F"/>
    <w:rsid w:val="00A4695A"/>
    <w:rsid w:val="00A5181E"/>
    <w:rsid w:val="00A51A81"/>
    <w:rsid w:val="00A523DF"/>
    <w:rsid w:val="00A53692"/>
    <w:rsid w:val="00A54D49"/>
    <w:rsid w:val="00A5590F"/>
    <w:rsid w:val="00A56532"/>
    <w:rsid w:val="00A56FEB"/>
    <w:rsid w:val="00A606B6"/>
    <w:rsid w:val="00A63190"/>
    <w:rsid w:val="00A66B0B"/>
    <w:rsid w:val="00A7071C"/>
    <w:rsid w:val="00A71F79"/>
    <w:rsid w:val="00A720D9"/>
    <w:rsid w:val="00A72E4C"/>
    <w:rsid w:val="00A73247"/>
    <w:rsid w:val="00A740D1"/>
    <w:rsid w:val="00A74414"/>
    <w:rsid w:val="00A747AE"/>
    <w:rsid w:val="00A76C19"/>
    <w:rsid w:val="00A804E3"/>
    <w:rsid w:val="00A8075D"/>
    <w:rsid w:val="00A81D85"/>
    <w:rsid w:val="00A8221D"/>
    <w:rsid w:val="00A82FD7"/>
    <w:rsid w:val="00A8311C"/>
    <w:rsid w:val="00A832EC"/>
    <w:rsid w:val="00A84E62"/>
    <w:rsid w:val="00A851CE"/>
    <w:rsid w:val="00A8578C"/>
    <w:rsid w:val="00A870A4"/>
    <w:rsid w:val="00A920A1"/>
    <w:rsid w:val="00A92142"/>
    <w:rsid w:val="00A92BC2"/>
    <w:rsid w:val="00A93096"/>
    <w:rsid w:val="00A93297"/>
    <w:rsid w:val="00A93E68"/>
    <w:rsid w:val="00A953AF"/>
    <w:rsid w:val="00A95467"/>
    <w:rsid w:val="00A95A64"/>
    <w:rsid w:val="00AA126F"/>
    <w:rsid w:val="00AA4998"/>
    <w:rsid w:val="00AA4B4C"/>
    <w:rsid w:val="00AA54F0"/>
    <w:rsid w:val="00AA6124"/>
    <w:rsid w:val="00AA7A45"/>
    <w:rsid w:val="00AB190B"/>
    <w:rsid w:val="00AB1BDF"/>
    <w:rsid w:val="00AB298C"/>
    <w:rsid w:val="00AB3945"/>
    <w:rsid w:val="00AB44D7"/>
    <w:rsid w:val="00AB47ED"/>
    <w:rsid w:val="00AB7339"/>
    <w:rsid w:val="00AC0376"/>
    <w:rsid w:val="00AC0B23"/>
    <w:rsid w:val="00AC174E"/>
    <w:rsid w:val="00AC1A00"/>
    <w:rsid w:val="00AC1E0F"/>
    <w:rsid w:val="00AC275A"/>
    <w:rsid w:val="00AC281F"/>
    <w:rsid w:val="00AC37DF"/>
    <w:rsid w:val="00AC44E1"/>
    <w:rsid w:val="00AC473E"/>
    <w:rsid w:val="00AC6A41"/>
    <w:rsid w:val="00AC6EF3"/>
    <w:rsid w:val="00AC6FB1"/>
    <w:rsid w:val="00AC7739"/>
    <w:rsid w:val="00AD1FCE"/>
    <w:rsid w:val="00AD250B"/>
    <w:rsid w:val="00AD2EDD"/>
    <w:rsid w:val="00AD30E7"/>
    <w:rsid w:val="00AD31F0"/>
    <w:rsid w:val="00AD3FC5"/>
    <w:rsid w:val="00AD5D57"/>
    <w:rsid w:val="00AD624D"/>
    <w:rsid w:val="00AD6544"/>
    <w:rsid w:val="00AE0F30"/>
    <w:rsid w:val="00AE0F4B"/>
    <w:rsid w:val="00AE0FB8"/>
    <w:rsid w:val="00AE1E72"/>
    <w:rsid w:val="00AE22EC"/>
    <w:rsid w:val="00AE2895"/>
    <w:rsid w:val="00AE4A4D"/>
    <w:rsid w:val="00AE6241"/>
    <w:rsid w:val="00AE6955"/>
    <w:rsid w:val="00AE776E"/>
    <w:rsid w:val="00AF1F30"/>
    <w:rsid w:val="00AF2836"/>
    <w:rsid w:val="00AF2FF8"/>
    <w:rsid w:val="00AF5D33"/>
    <w:rsid w:val="00AF6543"/>
    <w:rsid w:val="00B00264"/>
    <w:rsid w:val="00B0059A"/>
    <w:rsid w:val="00B007C7"/>
    <w:rsid w:val="00B0118F"/>
    <w:rsid w:val="00B029E2"/>
    <w:rsid w:val="00B02B8C"/>
    <w:rsid w:val="00B03631"/>
    <w:rsid w:val="00B038B0"/>
    <w:rsid w:val="00B03CA9"/>
    <w:rsid w:val="00B05F9B"/>
    <w:rsid w:val="00B06226"/>
    <w:rsid w:val="00B068CF"/>
    <w:rsid w:val="00B06A2D"/>
    <w:rsid w:val="00B07652"/>
    <w:rsid w:val="00B07BDE"/>
    <w:rsid w:val="00B11118"/>
    <w:rsid w:val="00B11CEA"/>
    <w:rsid w:val="00B1297B"/>
    <w:rsid w:val="00B12D9D"/>
    <w:rsid w:val="00B151D6"/>
    <w:rsid w:val="00B1751A"/>
    <w:rsid w:val="00B21218"/>
    <w:rsid w:val="00B21974"/>
    <w:rsid w:val="00B21D25"/>
    <w:rsid w:val="00B22EF8"/>
    <w:rsid w:val="00B23840"/>
    <w:rsid w:val="00B244C6"/>
    <w:rsid w:val="00B24734"/>
    <w:rsid w:val="00B260FA"/>
    <w:rsid w:val="00B27955"/>
    <w:rsid w:val="00B30926"/>
    <w:rsid w:val="00B316F7"/>
    <w:rsid w:val="00B32E9B"/>
    <w:rsid w:val="00B336C3"/>
    <w:rsid w:val="00B3376E"/>
    <w:rsid w:val="00B33872"/>
    <w:rsid w:val="00B340F5"/>
    <w:rsid w:val="00B34DB2"/>
    <w:rsid w:val="00B35BEB"/>
    <w:rsid w:val="00B36B20"/>
    <w:rsid w:val="00B37092"/>
    <w:rsid w:val="00B408AC"/>
    <w:rsid w:val="00B45744"/>
    <w:rsid w:val="00B468DD"/>
    <w:rsid w:val="00B46A63"/>
    <w:rsid w:val="00B47379"/>
    <w:rsid w:val="00B47382"/>
    <w:rsid w:val="00B473E1"/>
    <w:rsid w:val="00B47507"/>
    <w:rsid w:val="00B47DDC"/>
    <w:rsid w:val="00B500FA"/>
    <w:rsid w:val="00B506F1"/>
    <w:rsid w:val="00B50B89"/>
    <w:rsid w:val="00B51F58"/>
    <w:rsid w:val="00B52AD9"/>
    <w:rsid w:val="00B5435C"/>
    <w:rsid w:val="00B5537B"/>
    <w:rsid w:val="00B5538A"/>
    <w:rsid w:val="00B56A21"/>
    <w:rsid w:val="00B579B6"/>
    <w:rsid w:val="00B57B0E"/>
    <w:rsid w:val="00B61814"/>
    <w:rsid w:val="00B626C1"/>
    <w:rsid w:val="00B63D5E"/>
    <w:rsid w:val="00B64049"/>
    <w:rsid w:val="00B644DE"/>
    <w:rsid w:val="00B64A3C"/>
    <w:rsid w:val="00B653FF"/>
    <w:rsid w:val="00B670B3"/>
    <w:rsid w:val="00B70BB6"/>
    <w:rsid w:val="00B73198"/>
    <w:rsid w:val="00B73243"/>
    <w:rsid w:val="00B73B61"/>
    <w:rsid w:val="00B73C05"/>
    <w:rsid w:val="00B74F90"/>
    <w:rsid w:val="00B7717B"/>
    <w:rsid w:val="00B77C5B"/>
    <w:rsid w:val="00B808C6"/>
    <w:rsid w:val="00B8099A"/>
    <w:rsid w:val="00B80A06"/>
    <w:rsid w:val="00B80BA0"/>
    <w:rsid w:val="00B81BC5"/>
    <w:rsid w:val="00B82883"/>
    <w:rsid w:val="00B83105"/>
    <w:rsid w:val="00B83487"/>
    <w:rsid w:val="00B85EB6"/>
    <w:rsid w:val="00B86124"/>
    <w:rsid w:val="00B8620D"/>
    <w:rsid w:val="00B866AF"/>
    <w:rsid w:val="00B8788F"/>
    <w:rsid w:val="00B87EEB"/>
    <w:rsid w:val="00B9047A"/>
    <w:rsid w:val="00B91ABE"/>
    <w:rsid w:val="00B92212"/>
    <w:rsid w:val="00B9274A"/>
    <w:rsid w:val="00B93723"/>
    <w:rsid w:val="00B938B2"/>
    <w:rsid w:val="00B947E4"/>
    <w:rsid w:val="00B96170"/>
    <w:rsid w:val="00BA07FD"/>
    <w:rsid w:val="00BA0981"/>
    <w:rsid w:val="00BA0F54"/>
    <w:rsid w:val="00BA1B72"/>
    <w:rsid w:val="00BA3289"/>
    <w:rsid w:val="00BA603F"/>
    <w:rsid w:val="00BA7715"/>
    <w:rsid w:val="00BB1BDE"/>
    <w:rsid w:val="00BB27C0"/>
    <w:rsid w:val="00BB6682"/>
    <w:rsid w:val="00BB7730"/>
    <w:rsid w:val="00BC044C"/>
    <w:rsid w:val="00BC06D7"/>
    <w:rsid w:val="00BC260C"/>
    <w:rsid w:val="00BC2EC8"/>
    <w:rsid w:val="00BC6EE0"/>
    <w:rsid w:val="00BC7CE3"/>
    <w:rsid w:val="00BD04E6"/>
    <w:rsid w:val="00BD0CFE"/>
    <w:rsid w:val="00BD0DEF"/>
    <w:rsid w:val="00BD1173"/>
    <w:rsid w:val="00BD1CFE"/>
    <w:rsid w:val="00BD21CD"/>
    <w:rsid w:val="00BD28A1"/>
    <w:rsid w:val="00BD295B"/>
    <w:rsid w:val="00BD2A55"/>
    <w:rsid w:val="00BD6BE3"/>
    <w:rsid w:val="00BD7951"/>
    <w:rsid w:val="00BE0E59"/>
    <w:rsid w:val="00BE14A9"/>
    <w:rsid w:val="00BE19EA"/>
    <w:rsid w:val="00BE3DBD"/>
    <w:rsid w:val="00BE58E9"/>
    <w:rsid w:val="00BE608E"/>
    <w:rsid w:val="00BE649A"/>
    <w:rsid w:val="00BF1857"/>
    <w:rsid w:val="00BF2BD5"/>
    <w:rsid w:val="00BF301D"/>
    <w:rsid w:val="00BF4516"/>
    <w:rsid w:val="00BF586D"/>
    <w:rsid w:val="00BF621A"/>
    <w:rsid w:val="00BF6CD7"/>
    <w:rsid w:val="00BF70EB"/>
    <w:rsid w:val="00C01BDB"/>
    <w:rsid w:val="00C0405B"/>
    <w:rsid w:val="00C0474C"/>
    <w:rsid w:val="00C04F09"/>
    <w:rsid w:val="00C1106E"/>
    <w:rsid w:val="00C120CF"/>
    <w:rsid w:val="00C132E0"/>
    <w:rsid w:val="00C1436E"/>
    <w:rsid w:val="00C143CA"/>
    <w:rsid w:val="00C14501"/>
    <w:rsid w:val="00C14C10"/>
    <w:rsid w:val="00C1509A"/>
    <w:rsid w:val="00C157B1"/>
    <w:rsid w:val="00C161F8"/>
    <w:rsid w:val="00C171BB"/>
    <w:rsid w:val="00C17920"/>
    <w:rsid w:val="00C17D5F"/>
    <w:rsid w:val="00C17FC1"/>
    <w:rsid w:val="00C21AC0"/>
    <w:rsid w:val="00C21EE1"/>
    <w:rsid w:val="00C22AB1"/>
    <w:rsid w:val="00C2519E"/>
    <w:rsid w:val="00C26774"/>
    <w:rsid w:val="00C268BA"/>
    <w:rsid w:val="00C26FCB"/>
    <w:rsid w:val="00C31969"/>
    <w:rsid w:val="00C32543"/>
    <w:rsid w:val="00C330A4"/>
    <w:rsid w:val="00C332FB"/>
    <w:rsid w:val="00C33CDB"/>
    <w:rsid w:val="00C33FEA"/>
    <w:rsid w:val="00C34558"/>
    <w:rsid w:val="00C34B65"/>
    <w:rsid w:val="00C3502D"/>
    <w:rsid w:val="00C37784"/>
    <w:rsid w:val="00C4036D"/>
    <w:rsid w:val="00C413FB"/>
    <w:rsid w:val="00C421E4"/>
    <w:rsid w:val="00C4281F"/>
    <w:rsid w:val="00C42C82"/>
    <w:rsid w:val="00C43754"/>
    <w:rsid w:val="00C44FCF"/>
    <w:rsid w:val="00C469C4"/>
    <w:rsid w:val="00C470D9"/>
    <w:rsid w:val="00C47A89"/>
    <w:rsid w:val="00C47BAA"/>
    <w:rsid w:val="00C47EB1"/>
    <w:rsid w:val="00C51D28"/>
    <w:rsid w:val="00C51EF4"/>
    <w:rsid w:val="00C51FE1"/>
    <w:rsid w:val="00C5269A"/>
    <w:rsid w:val="00C53C7D"/>
    <w:rsid w:val="00C56F03"/>
    <w:rsid w:val="00C56FA3"/>
    <w:rsid w:val="00C57B0E"/>
    <w:rsid w:val="00C608A2"/>
    <w:rsid w:val="00C61D8C"/>
    <w:rsid w:val="00C61F51"/>
    <w:rsid w:val="00C628EE"/>
    <w:rsid w:val="00C63A10"/>
    <w:rsid w:val="00C6403F"/>
    <w:rsid w:val="00C64C6E"/>
    <w:rsid w:val="00C65721"/>
    <w:rsid w:val="00C671CB"/>
    <w:rsid w:val="00C677D4"/>
    <w:rsid w:val="00C67F69"/>
    <w:rsid w:val="00C70244"/>
    <w:rsid w:val="00C70307"/>
    <w:rsid w:val="00C70E39"/>
    <w:rsid w:val="00C718BC"/>
    <w:rsid w:val="00C72A90"/>
    <w:rsid w:val="00C74663"/>
    <w:rsid w:val="00C74E3D"/>
    <w:rsid w:val="00C75734"/>
    <w:rsid w:val="00C7684A"/>
    <w:rsid w:val="00C774E6"/>
    <w:rsid w:val="00C77543"/>
    <w:rsid w:val="00C778CD"/>
    <w:rsid w:val="00C806F7"/>
    <w:rsid w:val="00C80896"/>
    <w:rsid w:val="00C80D03"/>
    <w:rsid w:val="00C841C8"/>
    <w:rsid w:val="00C842CB"/>
    <w:rsid w:val="00C84A98"/>
    <w:rsid w:val="00C856CC"/>
    <w:rsid w:val="00C86887"/>
    <w:rsid w:val="00C90E84"/>
    <w:rsid w:val="00C920D4"/>
    <w:rsid w:val="00C92777"/>
    <w:rsid w:val="00C936C8"/>
    <w:rsid w:val="00C94A71"/>
    <w:rsid w:val="00C95BFB"/>
    <w:rsid w:val="00C96323"/>
    <w:rsid w:val="00C971B8"/>
    <w:rsid w:val="00CA1618"/>
    <w:rsid w:val="00CA1933"/>
    <w:rsid w:val="00CA2CE1"/>
    <w:rsid w:val="00CA35CD"/>
    <w:rsid w:val="00CA35D7"/>
    <w:rsid w:val="00CA3B4E"/>
    <w:rsid w:val="00CA4B91"/>
    <w:rsid w:val="00CA5E57"/>
    <w:rsid w:val="00CA68A3"/>
    <w:rsid w:val="00CA6EA5"/>
    <w:rsid w:val="00CA7BB0"/>
    <w:rsid w:val="00CB13E7"/>
    <w:rsid w:val="00CB1800"/>
    <w:rsid w:val="00CB3428"/>
    <w:rsid w:val="00CB4535"/>
    <w:rsid w:val="00CB520B"/>
    <w:rsid w:val="00CB531C"/>
    <w:rsid w:val="00CB59B6"/>
    <w:rsid w:val="00CB60E2"/>
    <w:rsid w:val="00CB6578"/>
    <w:rsid w:val="00CB6E33"/>
    <w:rsid w:val="00CB76A4"/>
    <w:rsid w:val="00CC11C3"/>
    <w:rsid w:val="00CC1605"/>
    <w:rsid w:val="00CC1D48"/>
    <w:rsid w:val="00CC2514"/>
    <w:rsid w:val="00CC25E3"/>
    <w:rsid w:val="00CC2D05"/>
    <w:rsid w:val="00CC35C5"/>
    <w:rsid w:val="00CC37A8"/>
    <w:rsid w:val="00CC4211"/>
    <w:rsid w:val="00CC5A1F"/>
    <w:rsid w:val="00CC5AE9"/>
    <w:rsid w:val="00CC5B11"/>
    <w:rsid w:val="00CC669E"/>
    <w:rsid w:val="00CD1F47"/>
    <w:rsid w:val="00CD2869"/>
    <w:rsid w:val="00CD2EED"/>
    <w:rsid w:val="00CD3187"/>
    <w:rsid w:val="00CD4611"/>
    <w:rsid w:val="00CD4B94"/>
    <w:rsid w:val="00CD5060"/>
    <w:rsid w:val="00CD5525"/>
    <w:rsid w:val="00CD5746"/>
    <w:rsid w:val="00CD5EDB"/>
    <w:rsid w:val="00CD6182"/>
    <w:rsid w:val="00CD647F"/>
    <w:rsid w:val="00CD6E22"/>
    <w:rsid w:val="00CD7723"/>
    <w:rsid w:val="00CE03E9"/>
    <w:rsid w:val="00CE080F"/>
    <w:rsid w:val="00CE0D8D"/>
    <w:rsid w:val="00CE376C"/>
    <w:rsid w:val="00CE4083"/>
    <w:rsid w:val="00CE42DA"/>
    <w:rsid w:val="00CE4570"/>
    <w:rsid w:val="00CE4AA8"/>
    <w:rsid w:val="00CE4C73"/>
    <w:rsid w:val="00CE4C86"/>
    <w:rsid w:val="00CE6781"/>
    <w:rsid w:val="00CE6B44"/>
    <w:rsid w:val="00CE764B"/>
    <w:rsid w:val="00CE77BA"/>
    <w:rsid w:val="00CF099B"/>
    <w:rsid w:val="00CF3244"/>
    <w:rsid w:val="00CF39E9"/>
    <w:rsid w:val="00CF4B55"/>
    <w:rsid w:val="00CF4B5A"/>
    <w:rsid w:val="00CF66EE"/>
    <w:rsid w:val="00CF76EE"/>
    <w:rsid w:val="00CF7B90"/>
    <w:rsid w:val="00D01AB5"/>
    <w:rsid w:val="00D03BEA"/>
    <w:rsid w:val="00D042A3"/>
    <w:rsid w:val="00D0569F"/>
    <w:rsid w:val="00D06F18"/>
    <w:rsid w:val="00D07013"/>
    <w:rsid w:val="00D07771"/>
    <w:rsid w:val="00D13129"/>
    <w:rsid w:val="00D1316F"/>
    <w:rsid w:val="00D13A70"/>
    <w:rsid w:val="00D13AAF"/>
    <w:rsid w:val="00D144D9"/>
    <w:rsid w:val="00D17479"/>
    <w:rsid w:val="00D17A52"/>
    <w:rsid w:val="00D21330"/>
    <w:rsid w:val="00D219B3"/>
    <w:rsid w:val="00D2212A"/>
    <w:rsid w:val="00D23C3A"/>
    <w:rsid w:val="00D2487F"/>
    <w:rsid w:val="00D27883"/>
    <w:rsid w:val="00D303BB"/>
    <w:rsid w:val="00D3050C"/>
    <w:rsid w:val="00D34F90"/>
    <w:rsid w:val="00D35127"/>
    <w:rsid w:val="00D351E1"/>
    <w:rsid w:val="00D36F3C"/>
    <w:rsid w:val="00D37804"/>
    <w:rsid w:val="00D4126F"/>
    <w:rsid w:val="00D41871"/>
    <w:rsid w:val="00D419A6"/>
    <w:rsid w:val="00D41AC7"/>
    <w:rsid w:val="00D43A17"/>
    <w:rsid w:val="00D43C20"/>
    <w:rsid w:val="00D44D39"/>
    <w:rsid w:val="00D468BC"/>
    <w:rsid w:val="00D4740B"/>
    <w:rsid w:val="00D47A06"/>
    <w:rsid w:val="00D5056C"/>
    <w:rsid w:val="00D51306"/>
    <w:rsid w:val="00D532AF"/>
    <w:rsid w:val="00D53746"/>
    <w:rsid w:val="00D53E80"/>
    <w:rsid w:val="00D549D2"/>
    <w:rsid w:val="00D5642D"/>
    <w:rsid w:val="00D579B9"/>
    <w:rsid w:val="00D600A7"/>
    <w:rsid w:val="00D60808"/>
    <w:rsid w:val="00D61245"/>
    <w:rsid w:val="00D629D5"/>
    <w:rsid w:val="00D6322D"/>
    <w:rsid w:val="00D66E8E"/>
    <w:rsid w:val="00D675EC"/>
    <w:rsid w:val="00D7023A"/>
    <w:rsid w:val="00D70DEF"/>
    <w:rsid w:val="00D72B76"/>
    <w:rsid w:val="00D735F5"/>
    <w:rsid w:val="00D739A2"/>
    <w:rsid w:val="00D7426E"/>
    <w:rsid w:val="00D74F32"/>
    <w:rsid w:val="00D75041"/>
    <w:rsid w:val="00D75D9D"/>
    <w:rsid w:val="00D76D0D"/>
    <w:rsid w:val="00D800AC"/>
    <w:rsid w:val="00D806F2"/>
    <w:rsid w:val="00D8152D"/>
    <w:rsid w:val="00D81D3A"/>
    <w:rsid w:val="00D825C1"/>
    <w:rsid w:val="00D836AB"/>
    <w:rsid w:val="00D83D08"/>
    <w:rsid w:val="00D84A3D"/>
    <w:rsid w:val="00D84D26"/>
    <w:rsid w:val="00D8720A"/>
    <w:rsid w:val="00D87A0D"/>
    <w:rsid w:val="00D87F07"/>
    <w:rsid w:val="00D87F90"/>
    <w:rsid w:val="00D90433"/>
    <w:rsid w:val="00D90C34"/>
    <w:rsid w:val="00D94D39"/>
    <w:rsid w:val="00D9557C"/>
    <w:rsid w:val="00D95581"/>
    <w:rsid w:val="00D96160"/>
    <w:rsid w:val="00D96DD3"/>
    <w:rsid w:val="00DA2686"/>
    <w:rsid w:val="00DA416C"/>
    <w:rsid w:val="00DA5AEA"/>
    <w:rsid w:val="00DA6BFD"/>
    <w:rsid w:val="00DA7044"/>
    <w:rsid w:val="00DA7A7D"/>
    <w:rsid w:val="00DB0737"/>
    <w:rsid w:val="00DB0FCF"/>
    <w:rsid w:val="00DB117E"/>
    <w:rsid w:val="00DB2635"/>
    <w:rsid w:val="00DB3303"/>
    <w:rsid w:val="00DB48CF"/>
    <w:rsid w:val="00DB570E"/>
    <w:rsid w:val="00DB5D65"/>
    <w:rsid w:val="00DC09AF"/>
    <w:rsid w:val="00DC0D11"/>
    <w:rsid w:val="00DC0F51"/>
    <w:rsid w:val="00DC344C"/>
    <w:rsid w:val="00DC420B"/>
    <w:rsid w:val="00DC4329"/>
    <w:rsid w:val="00DC73DA"/>
    <w:rsid w:val="00DD17BA"/>
    <w:rsid w:val="00DD1994"/>
    <w:rsid w:val="00DD1DD1"/>
    <w:rsid w:val="00DD24E4"/>
    <w:rsid w:val="00DD2C1A"/>
    <w:rsid w:val="00DD2C38"/>
    <w:rsid w:val="00DD3B73"/>
    <w:rsid w:val="00DD3D54"/>
    <w:rsid w:val="00DD4648"/>
    <w:rsid w:val="00DD481F"/>
    <w:rsid w:val="00DD6CCE"/>
    <w:rsid w:val="00DD781D"/>
    <w:rsid w:val="00DE002D"/>
    <w:rsid w:val="00DE1004"/>
    <w:rsid w:val="00DE2149"/>
    <w:rsid w:val="00DE30F6"/>
    <w:rsid w:val="00DE3A99"/>
    <w:rsid w:val="00DE434F"/>
    <w:rsid w:val="00DE43E9"/>
    <w:rsid w:val="00DE5A1D"/>
    <w:rsid w:val="00DE5B8A"/>
    <w:rsid w:val="00DE7C13"/>
    <w:rsid w:val="00DE7C3C"/>
    <w:rsid w:val="00DF10BE"/>
    <w:rsid w:val="00DF1834"/>
    <w:rsid w:val="00DF273A"/>
    <w:rsid w:val="00DF2F05"/>
    <w:rsid w:val="00DF2FE2"/>
    <w:rsid w:val="00DF3831"/>
    <w:rsid w:val="00DF4FC5"/>
    <w:rsid w:val="00DF67CF"/>
    <w:rsid w:val="00DF7ED6"/>
    <w:rsid w:val="00E003CE"/>
    <w:rsid w:val="00E02D5B"/>
    <w:rsid w:val="00E03720"/>
    <w:rsid w:val="00E05599"/>
    <w:rsid w:val="00E05C5D"/>
    <w:rsid w:val="00E10D09"/>
    <w:rsid w:val="00E10D6E"/>
    <w:rsid w:val="00E10EF6"/>
    <w:rsid w:val="00E11036"/>
    <w:rsid w:val="00E11493"/>
    <w:rsid w:val="00E11BD2"/>
    <w:rsid w:val="00E11EE7"/>
    <w:rsid w:val="00E1245E"/>
    <w:rsid w:val="00E144BA"/>
    <w:rsid w:val="00E1539C"/>
    <w:rsid w:val="00E16679"/>
    <w:rsid w:val="00E16D18"/>
    <w:rsid w:val="00E1758C"/>
    <w:rsid w:val="00E2031A"/>
    <w:rsid w:val="00E20363"/>
    <w:rsid w:val="00E20611"/>
    <w:rsid w:val="00E224CB"/>
    <w:rsid w:val="00E22F9A"/>
    <w:rsid w:val="00E23838"/>
    <w:rsid w:val="00E251B8"/>
    <w:rsid w:val="00E25428"/>
    <w:rsid w:val="00E25C02"/>
    <w:rsid w:val="00E25C58"/>
    <w:rsid w:val="00E25E1A"/>
    <w:rsid w:val="00E25EE5"/>
    <w:rsid w:val="00E26A6A"/>
    <w:rsid w:val="00E27C1B"/>
    <w:rsid w:val="00E27ED2"/>
    <w:rsid w:val="00E30755"/>
    <w:rsid w:val="00E30F92"/>
    <w:rsid w:val="00E312CF"/>
    <w:rsid w:val="00E314CB"/>
    <w:rsid w:val="00E31998"/>
    <w:rsid w:val="00E31E10"/>
    <w:rsid w:val="00E329E7"/>
    <w:rsid w:val="00E32BF2"/>
    <w:rsid w:val="00E331C7"/>
    <w:rsid w:val="00E339B0"/>
    <w:rsid w:val="00E354DD"/>
    <w:rsid w:val="00E3696E"/>
    <w:rsid w:val="00E36BA7"/>
    <w:rsid w:val="00E374E3"/>
    <w:rsid w:val="00E378AB"/>
    <w:rsid w:val="00E379A3"/>
    <w:rsid w:val="00E37DA2"/>
    <w:rsid w:val="00E40424"/>
    <w:rsid w:val="00E40AA1"/>
    <w:rsid w:val="00E4159E"/>
    <w:rsid w:val="00E44C6F"/>
    <w:rsid w:val="00E459BB"/>
    <w:rsid w:val="00E45A22"/>
    <w:rsid w:val="00E45A31"/>
    <w:rsid w:val="00E463FC"/>
    <w:rsid w:val="00E4699C"/>
    <w:rsid w:val="00E469C4"/>
    <w:rsid w:val="00E46BA8"/>
    <w:rsid w:val="00E478AB"/>
    <w:rsid w:val="00E47D18"/>
    <w:rsid w:val="00E50A41"/>
    <w:rsid w:val="00E52FEE"/>
    <w:rsid w:val="00E5326B"/>
    <w:rsid w:val="00E5567D"/>
    <w:rsid w:val="00E564B1"/>
    <w:rsid w:val="00E565EE"/>
    <w:rsid w:val="00E57D22"/>
    <w:rsid w:val="00E601BA"/>
    <w:rsid w:val="00E60493"/>
    <w:rsid w:val="00E62895"/>
    <w:rsid w:val="00E6418D"/>
    <w:rsid w:val="00E6448D"/>
    <w:rsid w:val="00E64CEB"/>
    <w:rsid w:val="00E66A4A"/>
    <w:rsid w:val="00E66B63"/>
    <w:rsid w:val="00E67B68"/>
    <w:rsid w:val="00E70B33"/>
    <w:rsid w:val="00E70D27"/>
    <w:rsid w:val="00E71C7F"/>
    <w:rsid w:val="00E753D8"/>
    <w:rsid w:val="00E813B7"/>
    <w:rsid w:val="00E81762"/>
    <w:rsid w:val="00E8253A"/>
    <w:rsid w:val="00E836DA"/>
    <w:rsid w:val="00E84071"/>
    <w:rsid w:val="00E84682"/>
    <w:rsid w:val="00E86807"/>
    <w:rsid w:val="00E869C6"/>
    <w:rsid w:val="00E87306"/>
    <w:rsid w:val="00E93853"/>
    <w:rsid w:val="00E93A9A"/>
    <w:rsid w:val="00E9424B"/>
    <w:rsid w:val="00E949C2"/>
    <w:rsid w:val="00E95063"/>
    <w:rsid w:val="00E9635B"/>
    <w:rsid w:val="00EA0139"/>
    <w:rsid w:val="00EA11C4"/>
    <w:rsid w:val="00EA1E2A"/>
    <w:rsid w:val="00EA20E2"/>
    <w:rsid w:val="00EA26EA"/>
    <w:rsid w:val="00EA2A72"/>
    <w:rsid w:val="00EA30D2"/>
    <w:rsid w:val="00EA3C6E"/>
    <w:rsid w:val="00EA6FED"/>
    <w:rsid w:val="00EB1D96"/>
    <w:rsid w:val="00EB24F0"/>
    <w:rsid w:val="00EB31F0"/>
    <w:rsid w:val="00EB5DBC"/>
    <w:rsid w:val="00EB6738"/>
    <w:rsid w:val="00EB6CD5"/>
    <w:rsid w:val="00EB7A20"/>
    <w:rsid w:val="00EC1774"/>
    <w:rsid w:val="00EC1791"/>
    <w:rsid w:val="00EC2DA7"/>
    <w:rsid w:val="00EC3428"/>
    <w:rsid w:val="00EC37B2"/>
    <w:rsid w:val="00EC556D"/>
    <w:rsid w:val="00EC569F"/>
    <w:rsid w:val="00EC799E"/>
    <w:rsid w:val="00ED2FDF"/>
    <w:rsid w:val="00ED4BC8"/>
    <w:rsid w:val="00ED6D34"/>
    <w:rsid w:val="00ED73AB"/>
    <w:rsid w:val="00ED7C3F"/>
    <w:rsid w:val="00EE1632"/>
    <w:rsid w:val="00EE1652"/>
    <w:rsid w:val="00EE36C1"/>
    <w:rsid w:val="00EE419B"/>
    <w:rsid w:val="00EE43FC"/>
    <w:rsid w:val="00EE5667"/>
    <w:rsid w:val="00EE7644"/>
    <w:rsid w:val="00EE797B"/>
    <w:rsid w:val="00EF05AC"/>
    <w:rsid w:val="00EF0D97"/>
    <w:rsid w:val="00EF1D84"/>
    <w:rsid w:val="00EF273D"/>
    <w:rsid w:val="00EF41BB"/>
    <w:rsid w:val="00EF6059"/>
    <w:rsid w:val="00EF665E"/>
    <w:rsid w:val="00EF6D0F"/>
    <w:rsid w:val="00EF6E68"/>
    <w:rsid w:val="00EF6EFE"/>
    <w:rsid w:val="00EF7161"/>
    <w:rsid w:val="00EF78BC"/>
    <w:rsid w:val="00F009BD"/>
    <w:rsid w:val="00F01FCF"/>
    <w:rsid w:val="00F037E1"/>
    <w:rsid w:val="00F03AA1"/>
    <w:rsid w:val="00F03D97"/>
    <w:rsid w:val="00F056E6"/>
    <w:rsid w:val="00F060E3"/>
    <w:rsid w:val="00F063CB"/>
    <w:rsid w:val="00F07E3A"/>
    <w:rsid w:val="00F10918"/>
    <w:rsid w:val="00F113B7"/>
    <w:rsid w:val="00F117A8"/>
    <w:rsid w:val="00F1197C"/>
    <w:rsid w:val="00F12DA8"/>
    <w:rsid w:val="00F15356"/>
    <w:rsid w:val="00F153B8"/>
    <w:rsid w:val="00F17306"/>
    <w:rsid w:val="00F174B5"/>
    <w:rsid w:val="00F17BBB"/>
    <w:rsid w:val="00F17C94"/>
    <w:rsid w:val="00F17DBF"/>
    <w:rsid w:val="00F20540"/>
    <w:rsid w:val="00F208DC"/>
    <w:rsid w:val="00F20939"/>
    <w:rsid w:val="00F22362"/>
    <w:rsid w:val="00F22ECA"/>
    <w:rsid w:val="00F232B1"/>
    <w:rsid w:val="00F23B3A"/>
    <w:rsid w:val="00F24986"/>
    <w:rsid w:val="00F26E46"/>
    <w:rsid w:val="00F31B06"/>
    <w:rsid w:val="00F32608"/>
    <w:rsid w:val="00F33E4B"/>
    <w:rsid w:val="00F34A3C"/>
    <w:rsid w:val="00F3599C"/>
    <w:rsid w:val="00F36FF0"/>
    <w:rsid w:val="00F3706A"/>
    <w:rsid w:val="00F37CD5"/>
    <w:rsid w:val="00F41128"/>
    <w:rsid w:val="00F4297D"/>
    <w:rsid w:val="00F43D2F"/>
    <w:rsid w:val="00F44962"/>
    <w:rsid w:val="00F45648"/>
    <w:rsid w:val="00F45DE8"/>
    <w:rsid w:val="00F460F5"/>
    <w:rsid w:val="00F4696C"/>
    <w:rsid w:val="00F47384"/>
    <w:rsid w:val="00F474FF"/>
    <w:rsid w:val="00F5100B"/>
    <w:rsid w:val="00F519B7"/>
    <w:rsid w:val="00F5260B"/>
    <w:rsid w:val="00F53247"/>
    <w:rsid w:val="00F551E1"/>
    <w:rsid w:val="00F5557A"/>
    <w:rsid w:val="00F55A82"/>
    <w:rsid w:val="00F55E87"/>
    <w:rsid w:val="00F55F21"/>
    <w:rsid w:val="00F562D5"/>
    <w:rsid w:val="00F60318"/>
    <w:rsid w:val="00F60515"/>
    <w:rsid w:val="00F62BDA"/>
    <w:rsid w:val="00F63848"/>
    <w:rsid w:val="00F656EC"/>
    <w:rsid w:val="00F6674D"/>
    <w:rsid w:val="00F66D58"/>
    <w:rsid w:val="00F700AB"/>
    <w:rsid w:val="00F703CB"/>
    <w:rsid w:val="00F70C78"/>
    <w:rsid w:val="00F71181"/>
    <w:rsid w:val="00F7279F"/>
    <w:rsid w:val="00F72FF9"/>
    <w:rsid w:val="00F73C61"/>
    <w:rsid w:val="00F74570"/>
    <w:rsid w:val="00F74EB9"/>
    <w:rsid w:val="00F757A0"/>
    <w:rsid w:val="00F815AC"/>
    <w:rsid w:val="00F81DA6"/>
    <w:rsid w:val="00F8264F"/>
    <w:rsid w:val="00F8278B"/>
    <w:rsid w:val="00F82B43"/>
    <w:rsid w:val="00F82C98"/>
    <w:rsid w:val="00F84A6F"/>
    <w:rsid w:val="00F85E1E"/>
    <w:rsid w:val="00F90653"/>
    <w:rsid w:val="00F9130C"/>
    <w:rsid w:val="00F92516"/>
    <w:rsid w:val="00F929CE"/>
    <w:rsid w:val="00F929EF"/>
    <w:rsid w:val="00F92B3D"/>
    <w:rsid w:val="00F92BD7"/>
    <w:rsid w:val="00F932F9"/>
    <w:rsid w:val="00F965E8"/>
    <w:rsid w:val="00F96DEE"/>
    <w:rsid w:val="00F97511"/>
    <w:rsid w:val="00F97A68"/>
    <w:rsid w:val="00FA03B8"/>
    <w:rsid w:val="00FA25B7"/>
    <w:rsid w:val="00FA2E6A"/>
    <w:rsid w:val="00FA5706"/>
    <w:rsid w:val="00FA5E55"/>
    <w:rsid w:val="00FB13C4"/>
    <w:rsid w:val="00FB191B"/>
    <w:rsid w:val="00FB2586"/>
    <w:rsid w:val="00FB2FC9"/>
    <w:rsid w:val="00FB34FF"/>
    <w:rsid w:val="00FB390E"/>
    <w:rsid w:val="00FB4415"/>
    <w:rsid w:val="00FB46CC"/>
    <w:rsid w:val="00FB58BE"/>
    <w:rsid w:val="00FB6745"/>
    <w:rsid w:val="00FB6D1E"/>
    <w:rsid w:val="00FC20B0"/>
    <w:rsid w:val="00FC27A4"/>
    <w:rsid w:val="00FC37DF"/>
    <w:rsid w:val="00FC3946"/>
    <w:rsid w:val="00FC3DE3"/>
    <w:rsid w:val="00FC4087"/>
    <w:rsid w:val="00FC4695"/>
    <w:rsid w:val="00FC5DE4"/>
    <w:rsid w:val="00FC6A26"/>
    <w:rsid w:val="00FC6E52"/>
    <w:rsid w:val="00FC7CAA"/>
    <w:rsid w:val="00FC7F3F"/>
    <w:rsid w:val="00FD18BE"/>
    <w:rsid w:val="00FD2B26"/>
    <w:rsid w:val="00FD307C"/>
    <w:rsid w:val="00FD371A"/>
    <w:rsid w:val="00FD3762"/>
    <w:rsid w:val="00FD53D3"/>
    <w:rsid w:val="00FD5721"/>
    <w:rsid w:val="00FD595C"/>
    <w:rsid w:val="00FD6131"/>
    <w:rsid w:val="00FD6189"/>
    <w:rsid w:val="00FD6540"/>
    <w:rsid w:val="00FE0A7F"/>
    <w:rsid w:val="00FE3B31"/>
    <w:rsid w:val="00FE42F7"/>
    <w:rsid w:val="00FE4896"/>
    <w:rsid w:val="00FE4907"/>
    <w:rsid w:val="00FE493D"/>
    <w:rsid w:val="00FE5183"/>
    <w:rsid w:val="00FE5644"/>
    <w:rsid w:val="00FE56E3"/>
    <w:rsid w:val="00FE76EC"/>
    <w:rsid w:val="00FE77A8"/>
    <w:rsid w:val="00FF0DA6"/>
    <w:rsid w:val="00FF1B80"/>
    <w:rsid w:val="00FF243F"/>
    <w:rsid w:val="00FF2EF0"/>
    <w:rsid w:val="00FF388C"/>
    <w:rsid w:val="00FF4074"/>
    <w:rsid w:val="00FF4261"/>
    <w:rsid w:val="00FF4747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C82271"/>
  <w15:docId w15:val="{ADB17216-5716-4D8D-A9B5-E74A96242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F1857"/>
    <w:rPr>
      <w:sz w:val="24"/>
      <w:szCs w:val="24"/>
    </w:rPr>
  </w:style>
  <w:style w:type="paragraph" w:styleId="Titolo1">
    <w:name w:val="heading 1"/>
    <w:basedOn w:val="Normale"/>
    <w:next w:val="Normale"/>
    <w:qFormat/>
    <w:rsid w:val="00FB34FF"/>
    <w:pPr>
      <w:keepNext/>
      <w:spacing w:after="120"/>
      <w:jc w:val="both"/>
      <w:outlineLvl w:val="0"/>
    </w:pPr>
    <w:rPr>
      <w:rFonts w:ascii="Verdana" w:hAnsi="Verdana"/>
      <w:b/>
      <w:bCs/>
      <w:sz w:val="22"/>
    </w:rPr>
  </w:style>
  <w:style w:type="paragraph" w:styleId="Titolo2">
    <w:name w:val="heading 2"/>
    <w:basedOn w:val="Normale"/>
    <w:qFormat/>
    <w:rsid w:val="00FB34FF"/>
    <w:pPr>
      <w:spacing w:after="120"/>
      <w:outlineLvl w:val="1"/>
    </w:pPr>
    <w:rPr>
      <w:rFonts w:ascii="Verdana" w:hAnsi="Verdana"/>
      <w:bCs/>
      <w:i/>
      <w:sz w:val="21"/>
      <w:szCs w:val="36"/>
    </w:rPr>
  </w:style>
  <w:style w:type="paragraph" w:styleId="Titolo3">
    <w:name w:val="heading 3"/>
    <w:basedOn w:val="Normale"/>
    <w:qFormat/>
    <w:rsid w:val="00FB34F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olo6">
    <w:name w:val="heading 6"/>
    <w:basedOn w:val="Normale"/>
    <w:next w:val="Normale"/>
    <w:qFormat/>
    <w:rsid w:val="00FB34F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FB34FF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uiPriority w:val="99"/>
    <w:rsid w:val="00FB34FF"/>
    <w:pPr>
      <w:tabs>
        <w:tab w:val="center" w:pos="4819"/>
        <w:tab w:val="right" w:pos="9638"/>
      </w:tabs>
      <w:jc w:val="both"/>
    </w:pPr>
    <w:rPr>
      <w:rFonts w:ascii="Garamond" w:hAnsi="Garamond"/>
      <w:sz w:val="28"/>
    </w:rPr>
  </w:style>
  <w:style w:type="paragraph" w:styleId="Pidipagina">
    <w:name w:val="footer"/>
    <w:basedOn w:val="Normale"/>
    <w:link w:val="PidipaginaCarattere"/>
    <w:uiPriority w:val="99"/>
    <w:rsid w:val="00FB34FF"/>
    <w:pPr>
      <w:tabs>
        <w:tab w:val="center" w:pos="4819"/>
        <w:tab w:val="right" w:pos="9638"/>
      </w:tabs>
      <w:jc w:val="both"/>
    </w:pPr>
    <w:rPr>
      <w:rFonts w:ascii="Garamond" w:hAnsi="Garamond"/>
      <w:sz w:val="28"/>
    </w:rPr>
  </w:style>
  <w:style w:type="character" w:styleId="Numeropagina">
    <w:name w:val="page number"/>
    <w:basedOn w:val="Carpredefinitoparagrafo"/>
    <w:rsid w:val="00FB34FF"/>
  </w:style>
  <w:style w:type="paragraph" w:styleId="Testonotaapidipagina">
    <w:name w:val="footnote text"/>
    <w:basedOn w:val="Normale"/>
    <w:semiHidden/>
    <w:rsid w:val="00FB34FF"/>
    <w:rPr>
      <w:sz w:val="20"/>
      <w:szCs w:val="20"/>
    </w:rPr>
  </w:style>
  <w:style w:type="character" w:styleId="Rimandonotaapidipagina">
    <w:name w:val="footnote reference"/>
    <w:semiHidden/>
    <w:rsid w:val="00FB34FF"/>
    <w:rPr>
      <w:vertAlign w:val="superscript"/>
    </w:rPr>
  </w:style>
  <w:style w:type="paragraph" w:customStyle="1" w:styleId="vedianche">
    <w:name w:val="vedianche"/>
    <w:basedOn w:val="Normale"/>
    <w:rsid w:val="00FB34FF"/>
    <w:pPr>
      <w:spacing w:before="100" w:beforeAutospacing="1" w:after="100" w:afterAutospacing="1"/>
    </w:pPr>
  </w:style>
  <w:style w:type="character" w:styleId="Collegamentoipertestuale">
    <w:name w:val="Hyperlink"/>
    <w:rsid w:val="00FB34FF"/>
    <w:rPr>
      <w:color w:val="0000FF"/>
      <w:u w:val="single"/>
    </w:rPr>
  </w:style>
  <w:style w:type="paragraph" w:styleId="Rientrocorpodeltesto">
    <w:name w:val="Body Text Indent"/>
    <w:basedOn w:val="Normale"/>
    <w:rsid w:val="00FB34FF"/>
    <w:pPr>
      <w:spacing w:after="120"/>
      <w:ind w:left="283"/>
      <w:jc w:val="both"/>
    </w:pPr>
    <w:rPr>
      <w:rFonts w:ascii="Verdana" w:hAnsi="Verdana"/>
      <w:sz w:val="22"/>
    </w:rPr>
  </w:style>
  <w:style w:type="paragraph" w:styleId="Corpotesto">
    <w:name w:val="Body Text"/>
    <w:basedOn w:val="Normale"/>
    <w:rsid w:val="00FB34FF"/>
    <w:pPr>
      <w:spacing w:line="360" w:lineRule="auto"/>
    </w:pPr>
    <w:rPr>
      <w:rFonts w:ascii="Arial" w:hAnsi="Arial" w:cs="Arial"/>
      <w:b/>
      <w:bCs/>
      <w:szCs w:val="23"/>
    </w:rPr>
  </w:style>
  <w:style w:type="character" w:customStyle="1" w:styleId="apple-style-span">
    <w:name w:val="apple-style-span"/>
    <w:basedOn w:val="Carpredefinitoparagrafo"/>
    <w:rsid w:val="00FB34FF"/>
  </w:style>
  <w:style w:type="paragraph" w:styleId="Corpodeltesto2">
    <w:name w:val="Body Text 2"/>
    <w:basedOn w:val="Normale"/>
    <w:rsid w:val="00FB34FF"/>
    <w:pPr>
      <w:spacing w:after="80" w:line="360" w:lineRule="auto"/>
      <w:jc w:val="both"/>
    </w:pPr>
    <w:rPr>
      <w:rFonts w:ascii="Arial" w:hAnsi="Arial" w:cs="Arial"/>
      <w:sz w:val="23"/>
      <w:szCs w:val="23"/>
    </w:rPr>
  </w:style>
  <w:style w:type="character" w:customStyle="1" w:styleId="apple-converted-space">
    <w:name w:val="apple-converted-space"/>
    <w:basedOn w:val="Carpredefinitoparagrafo"/>
    <w:rsid w:val="00FB34FF"/>
  </w:style>
  <w:style w:type="paragraph" w:styleId="Rientrocorpodeltesto2">
    <w:name w:val="Body Text Indent 2"/>
    <w:basedOn w:val="Normale"/>
    <w:rsid w:val="00FB34FF"/>
    <w:pPr>
      <w:spacing w:after="120"/>
      <w:ind w:left="360"/>
      <w:jc w:val="both"/>
    </w:pPr>
    <w:rPr>
      <w:rFonts w:ascii="Arial" w:hAnsi="Arial" w:cs="Arial"/>
      <w:sz w:val="23"/>
      <w:szCs w:val="23"/>
    </w:rPr>
  </w:style>
  <w:style w:type="paragraph" w:styleId="Rientrocorpodeltesto3">
    <w:name w:val="Body Text Indent 3"/>
    <w:basedOn w:val="Normale"/>
    <w:rsid w:val="00FB34FF"/>
    <w:pPr>
      <w:spacing w:after="120"/>
      <w:ind w:left="540"/>
      <w:jc w:val="both"/>
    </w:pPr>
    <w:rPr>
      <w:rFonts w:ascii="Arial" w:hAnsi="Arial" w:cs="Arial"/>
      <w:sz w:val="23"/>
      <w:szCs w:val="23"/>
    </w:rPr>
  </w:style>
  <w:style w:type="character" w:styleId="Enfasigrassetto">
    <w:name w:val="Strong"/>
    <w:qFormat/>
    <w:rsid w:val="00FB34FF"/>
    <w:rPr>
      <w:b/>
      <w:bCs/>
    </w:rPr>
  </w:style>
  <w:style w:type="character" w:styleId="Enfasicorsivo">
    <w:name w:val="Emphasis"/>
    <w:qFormat/>
    <w:rsid w:val="00FB34FF"/>
    <w:rPr>
      <w:i/>
      <w:iCs/>
    </w:rPr>
  </w:style>
  <w:style w:type="paragraph" w:styleId="Testonormale">
    <w:name w:val="Plain Text"/>
    <w:basedOn w:val="Normale"/>
    <w:rsid w:val="00FB34FF"/>
    <w:rPr>
      <w:rFonts w:ascii="Courier New" w:hAnsi="Courier New" w:cs="Courier New"/>
      <w:sz w:val="20"/>
      <w:szCs w:val="20"/>
    </w:rPr>
  </w:style>
  <w:style w:type="paragraph" w:styleId="Corpodeltesto3">
    <w:name w:val="Body Text 3"/>
    <w:basedOn w:val="Normale"/>
    <w:rsid w:val="00FB34FF"/>
    <w:pPr>
      <w:spacing w:after="120"/>
    </w:pPr>
    <w:rPr>
      <w:sz w:val="16"/>
      <w:szCs w:val="16"/>
    </w:rPr>
  </w:style>
  <w:style w:type="paragraph" w:customStyle="1" w:styleId="TAVOLARapann">
    <w:name w:val="TAVOLA Rapann"/>
    <w:next w:val="Normale"/>
    <w:link w:val="TAVOLARapannCarattere"/>
    <w:rsid w:val="00FB34FF"/>
    <w:pPr>
      <w:tabs>
        <w:tab w:val="left" w:pos="1276"/>
      </w:tabs>
      <w:spacing w:line="200" w:lineRule="exact"/>
      <w:ind w:left="1276" w:hanging="1276"/>
      <w:jc w:val="both"/>
    </w:pPr>
    <w:rPr>
      <w:rFonts w:ascii="Arial" w:hAnsi="Arial"/>
      <w:b/>
      <w:bCs/>
      <w:sz w:val="18"/>
    </w:rPr>
  </w:style>
  <w:style w:type="character" w:customStyle="1" w:styleId="TAVOLARapannCarattere">
    <w:name w:val="TAVOLA Rapann Carattere"/>
    <w:link w:val="TAVOLARapann"/>
    <w:rsid w:val="00FB34FF"/>
    <w:rPr>
      <w:rFonts w:ascii="Arial" w:hAnsi="Arial"/>
      <w:b/>
      <w:bCs/>
      <w:sz w:val="18"/>
      <w:lang w:val="it-IT" w:eastAsia="it-IT" w:bidi="ar-SA"/>
    </w:rPr>
  </w:style>
  <w:style w:type="paragraph" w:customStyle="1" w:styleId="tesina">
    <w:name w:val="tesina"/>
    <w:basedOn w:val="Normale"/>
    <w:rsid w:val="00FB34FF"/>
    <w:pPr>
      <w:widowControl w:val="0"/>
      <w:autoSpaceDE w:val="0"/>
      <w:autoSpaceDN w:val="0"/>
      <w:adjustRightInd w:val="0"/>
      <w:spacing w:line="285" w:lineRule="atLeast"/>
      <w:ind w:left="390" w:right="390"/>
      <w:jc w:val="both"/>
    </w:pPr>
  </w:style>
  <w:style w:type="paragraph" w:customStyle="1" w:styleId="desc">
    <w:name w:val="desc"/>
    <w:basedOn w:val="Normale"/>
    <w:rsid w:val="00FB34FF"/>
    <w:pPr>
      <w:spacing w:before="100" w:beforeAutospacing="1" w:after="100" w:afterAutospacing="1"/>
    </w:pPr>
  </w:style>
  <w:style w:type="character" w:customStyle="1" w:styleId="glossario">
    <w:name w:val="glossario"/>
    <w:basedOn w:val="Carpredefinitoparagrafo"/>
    <w:rsid w:val="00FB34FF"/>
  </w:style>
  <w:style w:type="paragraph" w:styleId="Testofumetto">
    <w:name w:val="Balloon Text"/>
    <w:basedOn w:val="Normale"/>
    <w:link w:val="TestofumettoCarattere"/>
    <w:uiPriority w:val="99"/>
    <w:rsid w:val="00BF1857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B506F1"/>
    <w:rPr>
      <w:rFonts w:ascii="Tahoma" w:hAnsi="Tahoma"/>
      <w:sz w:val="16"/>
      <w:szCs w:val="16"/>
      <w:lang w:val="x-none" w:eastAsia="x-none"/>
    </w:rPr>
  </w:style>
  <w:style w:type="character" w:styleId="Rimandocommento">
    <w:name w:val="annotation reference"/>
    <w:uiPriority w:val="99"/>
    <w:rsid w:val="00BF185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BF185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A2D78"/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BF1857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rsid w:val="002A2D78"/>
    <w:rPr>
      <w:b/>
      <w:bCs/>
    </w:rPr>
  </w:style>
  <w:style w:type="paragraph" w:styleId="Paragrafoelenco">
    <w:name w:val="List Paragraph"/>
    <w:basedOn w:val="Normale"/>
    <w:uiPriority w:val="34"/>
    <w:qFormat/>
    <w:rsid w:val="009C4DFF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37A8"/>
    <w:rPr>
      <w:rFonts w:ascii="Garamond" w:hAnsi="Garamond"/>
      <w:sz w:val="28"/>
      <w:szCs w:val="24"/>
    </w:rPr>
  </w:style>
  <w:style w:type="character" w:customStyle="1" w:styleId="mw-headline">
    <w:name w:val="mw-headline"/>
    <w:basedOn w:val="Carpredefinitoparagrafo"/>
    <w:rsid w:val="00CF66EE"/>
  </w:style>
  <w:style w:type="table" w:styleId="Grigliatabella">
    <w:name w:val="Table Grid"/>
    <w:basedOn w:val="Tabellanormale"/>
    <w:rsid w:val="00614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AB47E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2FE2"/>
    <w:rPr>
      <w:rFonts w:ascii="Garamond" w:hAnsi="Garamond"/>
      <w:sz w:val="28"/>
      <w:szCs w:val="24"/>
    </w:rPr>
  </w:style>
  <w:style w:type="paragraph" w:customStyle="1" w:styleId="Testonormale1">
    <w:name w:val="Testo normale1"/>
    <w:basedOn w:val="Normale"/>
    <w:rsid w:val="00BF1857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3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istat.it/it/archivio/236432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www.istat.it/it/archivio/236920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TENTE\Desktop\Smart%20working\Editing%20Report\Fwd%20report%20su%20ragazzi\NUOVA%20VERSIONE%20RAGAZZI\Figura3_riv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580927384076991E-2"/>
          <c:y val="4.6858359957401494E-2"/>
          <c:w val="0.90286351706036749"/>
          <c:h val="0.74697326550995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FIGURA3!$B$2:$B$3</c:f>
              <c:strCache>
                <c:ptCount val="2"/>
                <c:pt idx="1">
                  <c:v>Lettura di libri</c:v>
                </c:pt>
              </c:strCache>
            </c:strRef>
          </c:tx>
          <c:spPr>
            <a:solidFill>
              <a:srgbClr val="6DD9F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A5D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26AB-413B-A7D8-B3B6AA9B6EC0}"/>
              </c:ext>
            </c:extLst>
          </c:dPt>
          <c:dPt>
            <c:idx val="1"/>
            <c:invertIfNegative val="0"/>
            <c:bubble3D val="0"/>
            <c:spPr>
              <a:solidFill>
                <a:srgbClr val="00A5D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6AB-413B-A7D8-B3B6AA9B6EC0}"/>
              </c:ext>
            </c:extLst>
          </c:dPt>
          <c:dPt>
            <c:idx val="2"/>
            <c:invertIfNegative val="0"/>
            <c:bubble3D val="0"/>
            <c:spPr>
              <a:solidFill>
                <a:srgbClr val="00A5D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26AB-413B-A7D8-B3B6AA9B6EC0}"/>
              </c:ext>
            </c:extLst>
          </c:dPt>
          <c:dPt>
            <c:idx val="3"/>
            <c:invertIfNegative val="0"/>
            <c:bubble3D val="0"/>
            <c:spPr>
              <a:solidFill>
                <a:srgbClr val="00A5D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6AB-413B-A7D8-B3B6AA9B6EC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 Narrow" panose="020B0606020202030204" pitchFamily="34" charset="0"/>
                    <a:ea typeface="Calibri"/>
                    <a:cs typeface="Calibri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FIGURA3!$A$4:$A$7</c:f>
              <c:strCache>
                <c:ptCount val="4"/>
                <c:pt idx="0">
                  <c:v>6-10 anni</c:v>
                </c:pt>
                <c:pt idx="1">
                  <c:v>11-13 anni</c:v>
                </c:pt>
                <c:pt idx="2">
                  <c:v>14-17 anni</c:v>
                </c:pt>
                <c:pt idx="3">
                  <c:v>Totale</c:v>
                </c:pt>
              </c:strCache>
            </c:strRef>
          </c:cat>
          <c:val>
            <c:numRef>
              <c:f>FIGURA3!$B$4:$B$7</c:f>
              <c:numCache>
                <c:formatCode>0.0</c:formatCode>
                <c:ptCount val="4"/>
                <c:pt idx="0">
                  <c:v>43.6</c:v>
                </c:pt>
                <c:pt idx="1">
                  <c:v>53</c:v>
                </c:pt>
                <c:pt idx="2">
                  <c:v>44.9</c:v>
                </c:pt>
                <c:pt idx="3">
                  <c:v>46.4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E9-4E48-BA35-FBC6ECB207E0}"/>
            </c:ext>
          </c:extLst>
        </c:ser>
        <c:ser>
          <c:idx val="2"/>
          <c:order val="2"/>
          <c:tx>
            <c:strRef>
              <c:f>FIGURA3!$D$2:$D$3</c:f>
              <c:strCache>
                <c:ptCount val="2"/>
                <c:pt idx="1">
                  <c:v>Lettura di libri</c:v>
                </c:pt>
              </c:strCache>
            </c:strRef>
          </c:tx>
          <c:spPr>
            <a:solidFill>
              <a:srgbClr val="00A5D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 Narrow" panose="020B0606020202030204" pitchFamily="34" charset="0"/>
                    <a:ea typeface="Calibri"/>
                    <a:cs typeface="Calibri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FIGURA3!$A$4:$A$7</c:f>
              <c:strCache>
                <c:ptCount val="4"/>
                <c:pt idx="0">
                  <c:v>6-10 anni</c:v>
                </c:pt>
                <c:pt idx="1">
                  <c:v>11-13 anni</c:v>
                </c:pt>
                <c:pt idx="2">
                  <c:v>14-17 anni</c:v>
                </c:pt>
                <c:pt idx="3">
                  <c:v>Totale</c:v>
                </c:pt>
              </c:strCache>
            </c:strRef>
          </c:cat>
          <c:val>
            <c:numRef>
              <c:f>FIGURA3!$D$4:$D$7</c:f>
              <c:numCache>
                <c:formatCode>0.0</c:formatCode>
                <c:ptCount val="4"/>
                <c:pt idx="0">
                  <c:v>49.1</c:v>
                </c:pt>
                <c:pt idx="1">
                  <c:v>61.5</c:v>
                </c:pt>
                <c:pt idx="2">
                  <c:v>66.2</c:v>
                </c:pt>
                <c:pt idx="3">
                  <c:v>58.2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E9-4E48-BA35-FBC6ECB207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20"/>
        <c:axId val="-1497547824"/>
        <c:axId val="-1497546736"/>
      </c:barChart>
      <c:barChart>
        <c:barDir val="col"/>
        <c:grouping val="clustered"/>
        <c:varyColors val="0"/>
        <c:ser>
          <c:idx val="1"/>
          <c:order val="1"/>
          <c:tx>
            <c:strRef>
              <c:f>FIGURA3!$C$2:$C$3</c:f>
              <c:strCache>
                <c:ptCount val="2"/>
                <c:pt idx="1">
                  <c:v>di cui ebook/libri on line</c:v>
                </c:pt>
              </c:strCache>
            </c:strRef>
          </c:tx>
          <c:spPr>
            <a:solidFill>
              <a:srgbClr val="002E3E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 Narrow" panose="020B0606020202030204" pitchFamily="34" charset="0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FIGURA3!$A$4:$A$7</c:f>
              <c:strCache>
                <c:ptCount val="4"/>
                <c:pt idx="0">
                  <c:v>6-10 anni</c:v>
                </c:pt>
                <c:pt idx="1">
                  <c:v>11-13 anni</c:v>
                </c:pt>
                <c:pt idx="2">
                  <c:v>14-17 anni</c:v>
                </c:pt>
                <c:pt idx="3">
                  <c:v>Totale</c:v>
                </c:pt>
              </c:strCache>
            </c:strRef>
          </c:cat>
          <c:val>
            <c:numRef>
              <c:f>FIGURA3!$C$4:$C$7</c:f>
              <c:numCache>
                <c:formatCode>0.0</c:formatCode>
                <c:ptCount val="4"/>
                <c:pt idx="0">
                  <c:v>2.2000000000000002</c:v>
                </c:pt>
                <c:pt idx="1">
                  <c:v>7.7</c:v>
                </c:pt>
                <c:pt idx="2">
                  <c:v>10.4</c:v>
                </c:pt>
                <c:pt idx="3">
                  <c:v>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E9-4E48-BA35-FBC6ECB207E0}"/>
            </c:ext>
          </c:extLst>
        </c:ser>
        <c:ser>
          <c:idx val="3"/>
          <c:order val="3"/>
          <c:tx>
            <c:strRef>
              <c:f>FIGURA3!$E$2:$E$3</c:f>
              <c:strCache>
                <c:ptCount val="2"/>
                <c:pt idx="1">
                  <c:v>di cui ebook/libri on line</c:v>
                </c:pt>
              </c:strCache>
            </c:strRef>
          </c:tx>
          <c:spPr>
            <a:solidFill>
              <a:srgbClr val="002E3E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 Narrow" panose="020B0606020202030204" pitchFamily="34" charset="0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FIGURA3!$A$4:$A$7</c:f>
              <c:strCache>
                <c:ptCount val="4"/>
                <c:pt idx="0">
                  <c:v>6-10 anni</c:v>
                </c:pt>
                <c:pt idx="1">
                  <c:v>11-13 anni</c:v>
                </c:pt>
                <c:pt idx="2">
                  <c:v>14-17 anni</c:v>
                </c:pt>
                <c:pt idx="3">
                  <c:v>Totale</c:v>
                </c:pt>
              </c:strCache>
            </c:strRef>
          </c:cat>
          <c:val>
            <c:numRef>
              <c:f>FIGURA3!$E$4:$E$7</c:f>
              <c:numCache>
                <c:formatCode>0.0</c:formatCode>
                <c:ptCount val="4"/>
                <c:pt idx="0">
                  <c:v>2.2999999999999998</c:v>
                </c:pt>
                <c:pt idx="1">
                  <c:v>9.4</c:v>
                </c:pt>
                <c:pt idx="2">
                  <c:v>20.6</c:v>
                </c:pt>
                <c:pt idx="3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1E9-4E48-BA35-FBC6ECB207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20"/>
        <c:axId val="-1497545104"/>
        <c:axId val="-1497546192"/>
      </c:barChart>
      <c:catAx>
        <c:axId val="-149754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Arial Narrow" panose="020B0606020202030204" pitchFamily="34" charset="0"/>
                <a:ea typeface="Calibri"/>
                <a:cs typeface="Calibri"/>
              </a:defRPr>
            </a:pPr>
            <a:endParaRPr lang="it-IT"/>
          </a:p>
        </c:txPr>
        <c:crossAx val="-1497546736"/>
        <c:crosses val="autoZero"/>
        <c:auto val="1"/>
        <c:lblAlgn val="ctr"/>
        <c:lblOffset val="100"/>
        <c:noMultiLvlLbl val="0"/>
      </c:catAx>
      <c:valAx>
        <c:axId val="-1497546736"/>
        <c:scaling>
          <c:orientation val="minMax"/>
          <c:max val="80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Arial Narrow" panose="020B0606020202030204" pitchFamily="34" charset="0"/>
                <a:ea typeface="Calibri"/>
                <a:cs typeface="Calibri"/>
              </a:defRPr>
            </a:pPr>
            <a:endParaRPr lang="it-IT"/>
          </a:p>
        </c:txPr>
        <c:crossAx val="-1497547824"/>
        <c:crosses val="autoZero"/>
        <c:crossBetween val="between"/>
      </c:valAx>
      <c:valAx>
        <c:axId val="-1497546192"/>
        <c:scaling>
          <c:orientation val="minMax"/>
        </c:scaling>
        <c:delete val="1"/>
        <c:axPos val="r"/>
        <c:numFmt formatCode="0.0" sourceLinked="1"/>
        <c:majorTickMark val="out"/>
        <c:minorTickMark val="none"/>
        <c:tickLblPos val="nextTo"/>
        <c:crossAx val="-1497545104"/>
        <c:crosses val="max"/>
        <c:crossBetween val="between"/>
      </c:valAx>
      <c:catAx>
        <c:axId val="-14975451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497546192"/>
        <c:crosses val="autoZero"/>
        <c:auto val="1"/>
        <c:lblAlgn val="ctr"/>
        <c:lblOffset val="100"/>
        <c:noMultiLvlLbl val="1"/>
      </c:catAx>
      <c:spPr>
        <a:noFill/>
        <a:ln w="25400">
          <a:noFill/>
        </a:ln>
      </c:spPr>
    </c:plotArea>
    <c:legend>
      <c:legendPos val="b"/>
      <c:legendEntry>
        <c:idx val="1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05"/>
          <c:y val="0.89836341253803453"/>
          <c:w val="0.9"/>
          <c:h val="7.7994481459048387E-2"/>
        </c:manualLayout>
      </c:layout>
      <c:overlay val="0"/>
      <c:spPr>
        <a:noFill/>
        <a:ln>
          <a:noFill/>
        </a:ln>
        <a:effectLst/>
      </c:spPr>
      <c:txPr>
        <a:bodyPr/>
        <a:lstStyle/>
        <a:p>
          <a:pPr>
            <a:defRPr sz="900" b="0" i="0" u="none" strike="noStrike" baseline="0">
              <a:solidFill>
                <a:srgbClr val="333333"/>
              </a:solidFill>
              <a:latin typeface="Arial Narrow" panose="020B0606020202030204" pitchFamily="34" charset="0"/>
              <a:ea typeface="Calibri"/>
              <a:cs typeface="Calibri"/>
            </a:defRPr>
          </a:pPr>
          <a:endParaRPr lang="it-IT"/>
        </a:p>
      </c:txPr>
    </c:legend>
    <c:plotVisOnly val="1"/>
    <c:dispBlanksAs val="gap"/>
    <c:showDLblsOverMax val="0"/>
  </c:chart>
  <c:spPr>
    <a:noFill/>
    <a:ln w="9525" cap="flat" cmpd="sng" algn="ctr">
      <a:solidFill>
        <a:srgbClr val="D9D9D9"/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it-I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ota o comunicato" ma:contentTypeID="0x010100B795A82E90F7744F8BBD5BCEA1E47B9D00412BB8B24175FB4599016A296A388103" ma:contentTypeVersion="2" ma:contentTypeDescription="" ma:contentTypeScope="" ma:versionID="fef993d87c238cc71779350178681a56">
  <xsd:schema xmlns:xsd="http://www.w3.org/2001/XMLSchema" xmlns:xs="http://www.w3.org/2001/XMLSchema" xmlns:p="http://schemas.microsoft.com/office/2006/metadata/properties" xmlns:ns2="2886d22a-1eb9-406b-961e-e52bb60f5915" targetNamespace="http://schemas.microsoft.com/office/2006/metadata/properties" ma:root="true" ma:fieldsID="6a986a9c8108b3d7a67e5da413ff238a" ns2:_="">
    <xsd:import namespace="2886d22a-1eb9-406b-961e-e52bb60f59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6d22a-1eb9-406b-961e-e52bb60f59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886d22a-1eb9-406b-961e-e52bb60f5915">2QYKZWF4TN2A-29-2383</_dlc_DocId>
    <_dlc_DocIdUrl xmlns="2886d22a-1eb9-406b-961e-e52bb60f5915">
      <Url>https://collaborazione.istat.it/siti/ed/ufficio_stampa/_layouts/DocIdRedir.aspx?ID=2QYKZWF4TN2A-29-2383</Url>
      <Description>2QYKZWF4TN2A-29-2383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C4674-90C7-476E-9A6F-CC7BE2B2AB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86d22a-1eb9-406b-961e-e52bb60f59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528D24-62CD-4F6C-9612-D6A6D8AD84C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596B991-5F0E-4022-8EC5-C52E62C49F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421CE6-5F23-4B05-BC56-A96ADF42C57A}">
  <ds:schemaRefs>
    <ds:schemaRef ds:uri="http://schemas.microsoft.com/office/2006/metadata/properties"/>
    <ds:schemaRef ds:uri="http://schemas.microsoft.com/office/infopath/2007/PartnerControls"/>
    <ds:schemaRef ds:uri="2886d22a-1eb9-406b-961e-e52bb60f5915"/>
  </ds:schemaRefs>
</ds:datastoreItem>
</file>

<file path=customXml/itemProps5.xml><?xml version="1.0" encoding="utf-8"?>
<ds:datastoreItem xmlns:ds="http://schemas.openxmlformats.org/officeDocument/2006/customXml" ds:itemID="{31727E68-433D-4977-90C6-AEF87662B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1990</Words>
  <Characters>11346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ISTAT</Company>
  <LinksUpToDate>false</LinksUpToDate>
  <CharactersWithSpaces>13310</CharactersWithSpaces>
  <SharedDoc>false</SharedDoc>
  <HLinks>
    <vt:vector size="18" baseType="variant">
      <vt:variant>
        <vt:i4>4456451</vt:i4>
      </vt:variant>
      <vt:variant>
        <vt:i4>3</vt:i4>
      </vt:variant>
      <vt:variant>
        <vt:i4>0</vt:i4>
      </vt:variant>
      <vt:variant>
        <vt:i4>5</vt:i4>
      </vt:variant>
      <vt:variant>
        <vt:lpwstr>http://demo.istat.it/</vt:lpwstr>
      </vt:variant>
      <vt:variant>
        <vt:lpwstr/>
      </vt:variant>
      <vt:variant>
        <vt:i4>5374032</vt:i4>
      </vt:variant>
      <vt:variant>
        <vt:i4>0</vt:i4>
      </vt:variant>
      <vt:variant>
        <vt:i4>0</vt:i4>
      </vt:variant>
      <vt:variant>
        <vt:i4>5</vt:i4>
      </vt:variant>
      <vt:variant>
        <vt:lpwstr>http://www.istat.it/it/archivio/99464</vt:lpwstr>
      </vt:variant>
      <vt:variant>
        <vt:lpwstr/>
      </vt:variant>
      <vt:variant>
        <vt:i4>2228278</vt:i4>
      </vt:variant>
      <vt:variant>
        <vt:i4>0</vt:i4>
      </vt:variant>
      <vt:variant>
        <vt:i4>0</vt:i4>
      </vt:variant>
      <vt:variant>
        <vt:i4>5</vt:i4>
      </vt:variant>
      <vt:variant>
        <vt:lpwstr>http://epp.eurostat.ec.europa.eu/portal/page/portal/population/data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template</dc:creator>
  <cp:lastModifiedBy>Utente Windows</cp:lastModifiedBy>
  <cp:revision>2</cp:revision>
  <cp:lastPrinted>2018-05-28T13:13:00Z</cp:lastPrinted>
  <dcterms:created xsi:type="dcterms:W3CDTF">2020-04-05T20:56:00Z</dcterms:created>
  <dcterms:modified xsi:type="dcterms:W3CDTF">2020-04-05T20:56:00Z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fee36b23-1d4e-4f28-b2a5-86f5b5b11a4b</vt:lpwstr>
  </property>
  <property fmtid="{D5CDD505-2E9C-101B-9397-08002B2CF9AE}" pid="3" name="ContentTypeId">
    <vt:lpwstr>0x010100B795A82E90F7744F8BBD5BCEA1E47B9D00412BB8B24175FB4599016A296A388103</vt:lpwstr>
  </property>
</Properties>
</file>